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2A62D" w14:textId="77777777" w:rsidR="001A66C9" w:rsidRPr="00DB28F0" w:rsidRDefault="001A66C9" w:rsidP="001A66C9">
      <w:pPr>
        <w:pStyle w:val="NoSpacing"/>
        <w:jc w:val="center"/>
        <w:rPr>
          <w:b/>
          <w:sz w:val="36"/>
          <w:szCs w:val="36"/>
        </w:rPr>
      </w:pPr>
      <w:r>
        <w:rPr>
          <w:b/>
          <w:sz w:val="36"/>
          <w:szCs w:val="36"/>
        </w:rPr>
        <w:t>Technical Advisory Committee</w:t>
      </w:r>
    </w:p>
    <w:p w14:paraId="1FBDCC1D" w14:textId="77777777" w:rsidR="001A66C9" w:rsidRPr="00DB28F0" w:rsidRDefault="001A66C9" w:rsidP="001A66C9">
      <w:pPr>
        <w:pStyle w:val="NoSpacing"/>
        <w:jc w:val="center"/>
        <w:rPr>
          <w:b/>
          <w:sz w:val="24"/>
          <w:szCs w:val="24"/>
        </w:rPr>
      </w:pPr>
      <w:r w:rsidRPr="00DB28F0">
        <w:rPr>
          <w:b/>
          <w:sz w:val="24"/>
          <w:szCs w:val="24"/>
        </w:rPr>
        <w:t>Meeting Minutes</w:t>
      </w:r>
    </w:p>
    <w:p w14:paraId="4F4C3E1D" w14:textId="77777777" w:rsidR="001A66C9" w:rsidRPr="00DB28F0" w:rsidRDefault="008D2A75" w:rsidP="001A66C9">
      <w:pPr>
        <w:pStyle w:val="NoSpacing"/>
        <w:jc w:val="center"/>
        <w:rPr>
          <w:b/>
          <w:sz w:val="24"/>
          <w:szCs w:val="24"/>
        </w:rPr>
      </w:pPr>
      <w:r>
        <w:rPr>
          <w:b/>
          <w:sz w:val="24"/>
          <w:szCs w:val="24"/>
        </w:rPr>
        <w:t>January 7, 2021</w:t>
      </w:r>
    </w:p>
    <w:p w14:paraId="3AF7C69C" w14:textId="77777777" w:rsidR="001A66C9" w:rsidRDefault="001A66C9" w:rsidP="001A66C9">
      <w:pPr>
        <w:pStyle w:val="NoSpacing"/>
        <w:jc w:val="center"/>
        <w:rPr>
          <w:sz w:val="24"/>
          <w:szCs w:val="24"/>
        </w:rPr>
      </w:pPr>
    </w:p>
    <w:p w14:paraId="4E8B33F9" w14:textId="77777777" w:rsidR="001A66C9" w:rsidRPr="00C03339" w:rsidRDefault="001A66C9" w:rsidP="001A66C9">
      <w:pPr>
        <w:pStyle w:val="NoSpacing"/>
        <w:rPr>
          <w:b/>
          <w:sz w:val="28"/>
          <w:szCs w:val="28"/>
        </w:rPr>
      </w:pPr>
      <w:r>
        <w:rPr>
          <w:b/>
          <w:sz w:val="28"/>
          <w:szCs w:val="28"/>
        </w:rPr>
        <w:t xml:space="preserve">Call to Order </w:t>
      </w:r>
    </w:p>
    <w:p w14:paraId="4D55C779" w14:textId="77777777" w:rsidR="001A66C9" w:rsidRDefault="001A66C9" w:rsidP="001A66C9">
      <w:pPr>
        <w:pStyle w:val="NoSpacing"/>
        <w:rPr>
          <w:b/>
          <w:sz w:val="28"/>
          <w:szCs w:val="28"/>
        </w:rPr>
      </w:pPr>
    </w:p>
    <w:p w14:paraId="6ED25C00" w14:textId="4D334706" w:rsidR="001A66C9" w:rsidRDefault="001A66C9" w:rsidP="001A66C9">
      <w:pPr>
        <w:pStyle w:val="NoSpacing"/>
      </w:pPr>
      <w:r>
        <w:rPr>
          <w:b/>
        </w:rPr>
        <w:t xml:space="preserve">MEMBERS PRESENT: </w:t>
      </w:r>
      <w:r w:rsidR="0023623A">
        <w:t>Town Engineer Mark Witsman,</w:t>
      </w:r>
      <w:r w:rsidR="00F70F2B">
        <w:t xml:space="preserve"> </w:t>
      </w:r>
      <w:r w:rsidR="00E20319">
        <w:t>Public Works Commissioner Ron Crider,</w:t>
      </w:r>
      <w:r w:rsidR="00D51FC0">
        <w:t xml:space="preserve"> </w:t>
      </w:r>
      <w:r w:rsidR="001C5277">
        <w:t>Building Inspector Mike Cousins</w:t>
      </w:r>
      <w:r w:rsidR="00F70F2B">
        <w:t>,</w:t>
      </w:r>
      <w:r w:rsidR="00581E07">
        <w:t xml:space="preserve"> </w:t>
      </w:r>
      <w:r w:rsidR="001C5277">
        <w:t>Plant Operator Steve Gipson</w:t>
      </w:r>
      <w:r w:rsidR="007C6197">
        <w:t>, and</w:t>
      </w:r>
      <w:r w:rsidR="008D2A75">
        <w:t xml:space="preserve"> County Surveyor Susan Bodkin</w:t>
      </w:r>
      <w:r w:rsidR="007C6197">
        <w:t>.</w:t>
      </w:r>
    </w:p>
    <w:p w14:paraId="17204D2F" w14:textId="77777777" w:rsidR="008D2A75" w:rsidRDefault="008D2A75" w:rsidP="001A66C9">
      <w:pPr>
        <w:pStyle w:val="NoSpacing"/>
      </w:pPr>
    </w:p>
    <w:p w14:paraId="4D3DCE2E" w14:textId="77777777" w:rsidR="008D2A75" w:rsidRDefault="008D2A75" w:rsidP="001A66C9">
      <w:pPr>
        <w:pStyle w:val="NoSpacing"/>
      </w:pPr>
      <w:r w:rsidRPr="008D2A75">
        <w:rPr>
          <w:b/>
          <w:bCs/>
        </w:rPr>
        <w:t>Members Absent:</w:t>
      </w:r>
      <w:r>
        <w:t xml:space="preserve"> Planning Director Ryan Crum, Police Chief Paul Casey, Vernon Township Fire Marshall Mark Elder</w:t>
      </w:r>
    </w:p>
    <w:p w14:paraId="571B86D6" w14:textId="77777777" w:rsidR="003917A9" w:rsidRDefault="003917A9" w:rsidP="001A66C9">
      <w:pPr>
        <w:pStyle w:val="NoSpacing"/>
      </w:pPr>
    </w:p>
    <w:p w14:paraId="5610AE8F" w14:textId="1A43D6E7" w:rsidR="003917A9" w:rsidRDefault="003917A9" w:rsidP="001A66C9">
      <w:pPr>
        <w:pStyle w:val="NoSpacing"/>
        <w:rPr>
          <w:b/>
        </w:rPr>
      </w:pPr>
      <w:r w:rsidRPr="00AD238C">
        <w:rPr>
          <w:b/>
        </w:rPr>
        <w:t>OTHERS PRESENT:</w:t>
      </w:r>
      <w:r>
        <w:t xml:space="preserve"> Town Manager Tonya Galbrait</w:t>
      </w:r>
      <w:r w:rsidR="00B07096">
        <w:t>h</w:t>
      </w:r>
      <w:r w:rsidR="007C6197">
        <w:t xml:space="preserve"> </w:t>
      </w:r>
      <w:r>
        <w:t xml:space="preserve">and Planning &amp; Building Administrative Assistant </w:t>
      </w:r>
      <w:r w:rsidR="00E70026">
        <w:t>Jennifer Pack</w:t>
      </w:r>
    </w:p>
    <w:p w14:paraId="59059697" w14:textId="77777777" w:rsidR="00F70F2B" w:rsidRDefault="00F70F2B" w:rsidP="001A66C9">
      <w:pPr>
        <w:pStyle w:val="NoSpacing"/>
      </w:pPr>
    </w:p>
    <w:p w14:paraId="466EF53F" w14:textId="77777777" w:rsidR="00F70F2B" w:rsidRDefault="00F70F2B" w:rsidP="001A66C9">
      <w:pPr>
        <w:pStyle w:val="NoSpacing"/>
        <w:rPr>
          <w:b/>
          <w:sz w:val="28"/>
          <w:szCs w:val="28"/>
        </w:rPr>
      </w:pPr>
      <w:r w:rsidRPr="00F70F2B">
        <w:rPr>
          <w:b/>
          <w:sz w:val="28"/>
          <w:szCs w:val="28"/>
        </w:rPr>
        <w:t>Approval of Minutes</w:t>
      </w:r>
    </w:p>
    <w:p w14:paraId="29C35C49" w14:textId="77777777" w:rsidR="00C50938" w:rsidRDefault="00C50938" w:rsidP="001A66C9">
      <w:pPr>
        <w:pStyle w:val="NoSpacing"/>
        <w:rPr>
          <w:b/>
          <w:sz w:val="28"/>
          <w:szCs w:val="28"/>
        </w:rPr>
      </w:pPr>
    </w:p>
    <w:p w14:paraId="46B833A9" w14:textId="77777777" w:rsidR="005463FD" w:rsidRPr="008D2A75" w:rsidRDefault="008D2A75" w:rsidP="005463FD">
      <w:pPr>
        <w:pStyle w:val="NoSpacing"/>
        <w:rPr>
          <w:bCs/>
        </w:rPr>
      </w:pPr>
      <w:r>
        <w:rPr>
          <w:bCs/>
        </w:rPr>
        <w:t>Approval of the December 2020 minutes was continued to the February meeting due to a lack of quorum.</w:t>
      </w:r>
    </w:p>
    <w:p w14:paraId="23A2BDC0" w14:textId="77777777" w:rsidR="005463FD" w:rsidRDefault="005463FD" w:rsidP="005463FD">
      <w:pPr>
        <w:pStyle w:val="NoSpacing"/>
      </w:pPr>
    </w:p>
    <w:p w14:paraId="3556430C" w14:textId="77777777" w:rsidR="001A66C9" w:rsidRDefault="001A66C9" w:rsidP="001A66C9">
      <w:pPr>
        <w:rPr>
          <w:b/>
          <w:sz w:val="28"/>
          <w:szCs w:val="28"/>
        </w:rPr>
      </w:pPr>
      <w:r w:rsidRPr="00077192">
        <w:rPr>
          <w:b/>
          <w:sz w:val="28"/>
          <w:szCs w:val="28"/>
        </w:rPr>
        <w:t>Project Reviews</w:t>
      </w:r>
    </w:p>
    <w:p w14:paraId="4956E419" w14:textId="77777777" w:rsidR="0023623A" w:rsidRPr="00E70026" w:rsidRDefault="008D2A75" w:rsidP="001A66C9">
      <w:pPr>
        <w:rPr>
          <w:b/>
          <w:i/>
        </w:rPr>
      </w:pPr>
      <w:r>
        <w:rPr>
          <w:b/>
          <w:i/>
        </w:rPr>
        <w:t>P</w:t>
      </w:r>
      <w:r w:rsidR="00C80F67">
        <w:rPr>
          <w:b/>
          <w:i/>
        </w:rPr>
        <w:t>C</w:t>
      </w:r>
      <w:r>
        <w:rPr>
          <w:b/>
          <w:i/>
        </w:rPr>
        <w:t>-20-020</w:t>
      </w:r>
      <w:r w:rsidR="00C80F67">
        <w:rPr>
          <w:b/>
          <w:i/>
        </w:rPr>
        <w:t>, Southwarks Primary Plat &amp; PC-20-023 Southwarks Development Plan &amp; Secondary Plat</w:t>
      </w:r>
    </w:p>
    <w:p w14:paraId="25796A86" w14:textId="134BABBB" w:rsidR="002846B0" w:rsidRPr="001B6105" w:rsidRDefault="00C61FA0" w:rsidP="001A66C9">
      <w:r>
        <w:t xml:space="preserve">Bill Butz presented for Kimley-Horn. Project is a single industrial manufacturing with some offices </w:t>
      </w:r>
      <w:r w:rsidR="00283D9A">
        <w:t xml:space="preserve">building </w:t>
      </w:r>
      <w:r>
        <w:t>located on the northeast corner of Aurora Way and Mt. Comfort Rd. They will bring sanitary sewer service, which is provided by Aqua Indiana down from 600 N by Woodhaven.</w:t>
      </w:r>
      <w:r w:rsidR="00283D9A">
        <w:t xml:space="preserve"> Would it bring it down along the Vail property to serve the building. Aurora Way will be the sanitary sewer shed divide. Everything north will go to the Woodhaven lift station, everything south will go to the new lift station</w:t>
      </w:r>
      <w:r>
        <w:t xml:space="preserve"> </w:t>
      </w:r>
      <w:r w:rsidR="00283D9A">
        <w:t xml:space="preserve">down by the Walmart building. The site is served by Citizen’s Energy Group for water. They will have an on-site retention pond, room for a little expansion on the east side, and trailer parking </w:t>
      </w:r>
    </w:p>
    <w:p w14:paraId="3DF86F8C" w14:textId="5907ED2A" w:rsidR="00294647" w:rsidRDefault="005F04A5" w:rsidP="001A66C9">
      <w:pPr>
        <w:rPr>
          <w:u w:val="single"/>
        </w:rPr>
      </w:pPr>
      <w:r w:rsidRPr="005F04A5">
        <w:rPr>
          <w:u w:val="single"/>
        </w:rPr>
        <w:t xml:space="preserve">COMMENTS FROM THE COMMITTEE: </w:t>
      </w:r>
    </w:p>
    <w:p w14:paraId="202241FF" w14:textId="6A7EB2B6" w:rsidR="00283D9A" w:rsidRDefault="00283D9A" w:rsidP="001A66C9">
      <w:r>
        <w:t xml:space="preserve">Mr. Witsman noted that Mr. Crum was absent, but that he had emailed his comments to Mr. Butz. Mr. Butz confirmed he had received the email. </w:t>
      </w:r>
    </w:p>
    <w:p w14:paraId="199ADF50" w14:textId="686BD570" w:rsidR="00283D9A" w:rsidRDefault="00283D9A" w:rsidP="001A66C9">
      <w:r>
        <w:t>Mr. Gipson had no comments.</w:t>
      </w:r>
    </w:p>
    <w:p w14:paraId="0BE81523" w14:textId="4D440055" w:rsidR="005A07EE" w:rsidRDefault="005A07EE" w:rsidP="001A66C9">
      <w:r>
        <w:t>Mr. Crider had no comments.</w:t>
      </w:r>
    </w:p>
    <w:p w14:paraId="44CD990A" w14:textId="64F47E9E" w:rsidR="005A07EE" w:rsidRDefault="005A07EE" w:rsidP="001A66C9">
      <w:r>
        <w:t>Mr. Cousins had no comments.</w:t>
      </w:r>
    </w:p>
    <w:p w14:paraId="00D6BF88" w14:textId="35175964" w:rsidR="00C95AB7" w:rsidRDefault="005A07EE" w:rsidP="00CE0950">
      <w:r>
        <w:t>Ms. Bodkin, Mr. Butz, and Mr. Witsman discussed vacating the tile arm</w:t>
      </w:r>
      <w:r w:rsidR="007A330C">
        <w:t xml:space="preserve">. </w:t>
      </w:r>
      <w:r w:rsidR="00C95AB7">
        <w:t>After the</w:t>
      </w:r>
      <w:r w:rsidR="00CE0950">
        <w:t xml:space="preserve"> discussion, they agreed that vacating the tile arm and adding a beehive on the Woodhaven storm sewer may be the best </w:t>
      </w:r>
      <w:r w:rsidR="00CE0950">
        <w:lastRenderedPageBreak/>
        <w:t>way to go with another culvert as a back-up.</w:t>
      </w:r>
      <w:r w:rsidR="00C95AB7">
        <w:t xml:space="preserve"> </w:t>
      </w:r>
      <w:r w:rsidR="00CE0950">
        <w:t xml:space="preserve">Mr. Butz agreed to reach out to Dan Vail to ask about tiles affecting his property. </w:t>
      </w:r>
    </w:p>
    <w:p w14:paraId="74C4D2B2" w14:textId="75868BDB" w:rsidR="00C95AB7" w:rsidRDefault="00926EA0" w:rsidP="00926EA0">
      <w:r>
        <w:t>Ms. Bodkin also asked that Mr. Butz</w:t>
      </w:r>
      <w:r w:rsidR="00C95AB7">
        <w:t xml:space="preserve"> pull the Woodhaven drainage calculations to make sure they are not overloading the tiles. </w:t>
      </w:r>
      <w:r>
        <w:t>Mr. Butz said that they already have</w:t>
      </w:r>
      <w:r w:rsidR="00C95AB7">
        <w:t xml:space="preserve"> and believes that they will not. </w:t>
      </w:r>
    </w:p>
    <w:p w14:paraId="568CD588" w14:textId="3FB17443" w:rsidR="00C95AB7" w:rsidRDefault="00C95AB7" w:rsidP="00926EA0">
      <w:r>
        <w:t>Mr. Witsman noted that he emailed comments to Mr. Butz</w:t>
      </w:r>
      <w:r w:rsidR="00926EA0">
        <w:t xml:space="preserve"> but wants to highlight a few points. The first is that utility poles and fiber optics will need to be relocated from the ROW along 600. He noted that in the past</w:t>
      </w:r>
      <w:r>
        <w:t xml:space="preserve">, any relocation has been a </w:t>
      </w:r>
      <w:r w:rsidR="00926EA0">
        <w:t>drawn-out</w:t>
      </w:r>
      <w:r>
        <w:t xml:space="preserve"> process through </w:t>
      </w:r>
      <w:r w:rsidR="00926EA0">
        <w:t>Ninestar</w:t>
      </w:r>
      <w:r>
        <w:t xml:space="preserve">. </w:t>
      </w:r>
      <w:r w:rsidR="00926EA0">
        <w:t>He e</w:t>
      </w:r>
      <w:r>
        <w:t>ncourage</w:t>
      </w:r>
      <w:r w:rsidR="00926EA0">
        <w:t>d Mr. Butz</w:t>
      </w:r>
      <w:r>
        <w:t xml:space="preserve"> to immediately reach out </w:t>
      </w:r>
      <w:r w:rsidR="00926EA0">
        <w:t>and</w:t>
      </w:r>
      <w:r>
        <w:t xml:space="preserve"> start the process. </w:t>
      </w:r>
      <w:r w:rsidR="00926EA0">
        <w:t>Secondly, Mr. Witsman noted that streetlights need to be added to the plans. Ne</w:t>
      </w:r>
      <w:r w:rsidR="003F12AD">
        <w:t>xt, the sanitary sewer that starts next to the building runs too close to the pond. The easements can overlap, but the pipe needs to be offset. Mr. Witsman also noted that a storm sewer is missing from the drawings.</w:t>
      </w:r>
    </w:p>
    <w:p w14:paraId="636D07CD" w14:textId="4C364907" w:rsidR="00C95AB7" w:rsidRPr="00283D9A" w:rsidRDefault="003F12AD" w:rsidP="001A66C9">
      <w:r>
        <w:t xml:space="preserve">Mr. Witsman also asked that the contractor applies for a right-of-way permit for when they bore under 600 N. and to coordinate with the Public Works Department. Mr. Butz asked if an open cut would be allowed and Mr. Witsman said no. </w:t>
      </w:r>
    </w:p>
    <w:p w14:paraId="7EDC11AA" w14:textId="77777777" w:rsidR="00E70026" w:rsidRDefault="00E70026" w:rsidP="00C84E59">
      <w:pPr>
        <w:keepNext/>
        <w:keepLines/>
        <w:spacing w:before="240" w:after="120" w:line="240" w:lineRule="auto"/>
        <w:outlineLvl w:val="0"/>
        <w:rPr>
          <w:rFonts w:eastAsiaTheme="majorEastAsia" w:cstheme="majorBidi"/>
          <w:b/>
          <w:bCs/>
          <w:sz w:val="28"/>
          <w:szCs w:val="28"/>
        </w:rPr>
      </w:pPr>
      <w:r>
        <w:rPr>
          <w:rFonts w:eastAsiaTheme="majorEastAsia" w:cstheme="majorBidi"/>
          <w:b/>
          <w:bCs/>
          <w:sz w:val="28"/>
          <w:szCs w:val="28"/>
        </w:rPr>
        <w:t>Announcements</w:t>
      </w:r>
    </w:p>
    <w:p w14:paraId="5B9EB5B8" w14:textId="79923FFD" w:rsidR="00E70026" w:rsidRPr="00CE0950" w:rsidRDefault="00CE0950" w:rsidP="00C84E59">
      <w:pPr>
        <w:keepNext/>
        <w:keepLines/>
        <w:spacing w:before="240" w:after="120" w:line="240" w:lineRule="auto"/>
        <w:outlineLvl w:val="0"/>
        <w:rPr>
          <w:rFonts w:eastAsiaTheme="majorEastAsia" w:cstheme="majorBidi"/>
          <w:bCs/>
        </w:rPr>
      </w:pPr>
      <w:r>
        <w:rPr>
          <w:rFonts w:eastAsiaTheme="majorEastAsia" w:cstheme="majorBidi"/>
          <w:bCs/>
        </w:rPr>
        <w:t>Next meeting will be February 4, 2021 if needed.</w:t>
      </w:r>
    </w:p>
    <w:p w14:paraId="72AE438F" w14:textId="77777777" w:rsidR="00C84E59" w:rsidRPr="00C84E59" w:rsidRDefault="00C84E59" w:rsidP="00C84E59">
      <w:pPr>
        <w:keepNext/>
        <w:keepLines/>
        <w:spacing w:before="240" w:after="120" w:line="240" w:lineRule="auto"/>
        <w:outlineLvl w:val="0"/>
        <w:rPr>
          <w:rFonts w:eastAsiaTheme="majorEastAsia" w:cstheme="majorBidi"/>
          <w:b/>
          <w:bCs/>
          <w:sz w:val="28"/>
          <w:szCs w:val="28"/>
        </w:rPr>
      </w:pPr>
      <w:r w:rsidRPr="00C84E59">
        <w:rPr>
          <w:rFonts w:eastAsiaTheme="majorEastAsia" w:cstheme="majorBidi"/>
          <w:b/>
          <w:bCs/>
          <w:sz w:val="28"/>
          <w:szCs w:val="28"/>
        </w:rPr>
        <w:t>Adjournment</w:t>
      </w:r>
    </w:p>
    <w:p w14:paraId="2262BE7C" w14:textId="77777777" w:rsidR="00AE2056" w:rsidRPr="003F12AD" w:rsidRDefault="00AE2056" w:rsidP="00AE2056">
      <w:pPr>
        <w:rPr>
          <w:bCs/>
        </w:rPr>
      </w:pPr>
      <w:r w:rsidRPr="003F12AD">
        <w:rPr>
          <w:bCs/>
        </w:rPr>
        <w:t xml:space="preserve">There being no further business, meeting was adjourned. </w:t>
      </w:r>
    </w:p>
    <w:sectPr w:rsidR="00AE2056" w:rsidRPr="003F12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B8A2E" w14:textId="77777777" w:rsidR="008D2A75" w:rsidRDefault="008D2A75" w:rsidP="00132C6E">
      <w:pPr>
        <w:spacing w:after="0" w:line="240" w:lineRule="auto"/>
      </w:pPr>
      <w:r>
        <w:separator/>
      </w:r>
    </w:p>
  </w:endnote>
  <w:endnote w:type="continuationSeparator" w:id="0">
    <w:p w14:paraId="5717C4C2" w14:textId="77777777" w:rsidR="008D2A75" w:rsidRDefault="008D2A75" w:rsidP="0013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7485332"/>
      <w:docPartObj>
        <w:docPartGallery w:val="Page Numbers (Bottom of Page)"/>
        <w:docPartUnique/>
      </w:docPartObj>
    </w:sdtPr>
    <w:sdtEndPr/>
    <w:sdtContent>
      <w:sdt>
        <w:sdtPr>
          <w:id w:val="-1669238322"/>
          <w:docPartObj>
            <w:docPartGallery w:val="Page Numbers (Top of Page)"/>
            <w:docPartUnique/>
          </w:docPartObj>
        </w:sdtPr>
        <w:sdtEndPr/>
        <w:sdtContent>
          <w:p w14:paraId="5BA47600" w14:textId="77777777" w:rsidR="00AB2760" w:rsidRDefault="00AB27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2031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0319">
              <w:rPr>
                <w:b/>
                <w:bCs/>
                <w:noProof/>
              </w:rPr>
              <w:t>1</w:t>
            </w:r>
            <w:r>
              <w:rPr>
                <w:b/>
                <w:bCs/>
                <w:sz w:val="24"/>
                <w:szCs w:val="24"/>
              </w:rPr>
              <w:fldChar w:fldCharType="end"/>
            </w:r>
          </w:p>
        </w:sdtContent>
      </w:sdt>
    </w:sdtContent>
  </w:sdt>
  <w:p w14:paraId="4F4FD43C" w14:textId="77777777" w:rsidR="00AB2760" w:rsidRDefault="00AB2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26680" w14:textId="77777777" w:rsidR="008D2A75" w:rsidRDefault="008D2A75" w:rsidP="00132C6E">
      <w:pPr>
        <w:spacing w:after="0" w:line="240" w:lineRule="auto"/>
      </w:pPr>
      <w:r>
        <w:separator/>
      </w:r>
    </w:p>
  </w:footnote>
  <w:footnote w:type="continuationSeparator" w:id="0">
    <w:p w14:paraId="364B7F19" w14:textId="77777777" w:rsidR="008D2A75" w:rsidRDefault="008D2A75" w:rsidP="00132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854F2"/>
    <w:multiLevelType w:val="hybridMultilevel"/>
    <w:tmpl w:val="13B69B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9626A"/>
    <w:multiLevelType w:val="hybridMultilevel"/>
    <w:tmpl w:val="E03E7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0834E7"/>
    <w:multiLevelType w:val="hybridMultilevel"/>
    <w:tmpl w:val="15B88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EA7102"/>
    <w:multiLevelType w:val="hybridMultilevel"/>
    <w:tmpl w:val="CC2AE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D36B6"/>
    <w:multiLevelType w:val="hybridMultilevel"/>
    <w:tmpl w:val="AFBE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47021C"/>
    <w:multiLevelType w:val="hybridMultilevel"/>
    <w:tmpl w:val="A0C646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67533"/>
    <w:multiLevelType w:val="hybridMultilevel"/>
    <w:tmpl w:val="C0400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75"/>
    <w:rsid w:val="000165D9"/>
    <w:rsid w:val="00050AE6"/>
    <w:rsid w:val="00050EF5"/>
    <w:rsid w:val="00083DBA"/>
    <w:rsid w:val="000A6005"/>
    <w:rsid w:val="000E2FE8"/>
    <w:rsid w:val="000E6B15"/>
    <w:rsid w:val="00100C41"/>
    <w:rsid w:val="0011108A"/>
    <w:rsid w:val="0012146C"/>
    <w:rsid w:val="00132C6E"/>
    <w:rsid w:val="00135D30"/>
    <w:rsid w:val="00152462"/>
    <w:rsid w:val="00164537"/>
    <w:rsid w:val="00197124"/>
    <w:rsid w:val="001A66C9"/>
    <w:rsid w:val="001B14E9"/>
    <w:rsid w:val="001B6105"/>
    <w:rsid w:val="001B6118"/>
    <w:rsid w:val="001C5277"/>
    <w:rsid w:val="00202921"/>
    <w:rsid w:val="00223DD0"/>
    <w:rsid w:val="0023623A"/>
    <w:rsid w:val="002466DE"/>
    <w:rsid w:val="00274B5F"/>
    <w:rsid w:val="00283D9A"/>
    <w:rsid w:val="002846B0"/>
    <w:rsid w:val="00294647"/>
    <w:rsid w:val="002A1466"/>
    <w:rsid w:val="002A6B1D"/>
    <w:rsid w:val="002C5CAD"/>
    <w:rsid w:val="002D41A5"/>
    <w:rsid w:val="002D5E86"/>
    <w:rsid w:val="0033098B"/>
    <w:rsid w:val="0034446D"/>
    <w:rsid w:val="00350332"/>
    <w:rsid w:val="00380B4E"/>
    <w:rsid w:val="00391635"/>
    <w:rsid w:val="003917A9"/>
    <w:rsid w:val="003C2783"/>
    <w:rsid w:val="003E270D"/>
    <w:rsid w:val="003E2F2E"/>
    <w:rsid w:val="003F12AD"/>
    <w:rsid w:val="003F1F9C"/>
    <w:rsid w:val="00403604"/>
    <w:rsid w:val="00410FA7"/>
    <w:rsid w:val="00417795"/>
    <w:rsid w:val="00472C72"/>
    <w:rsid w:val="00490092"/>
    <w:rsid w:val="00492811"/>
    <w:rsid w:val="0049335B"/>
    <w:rsid w:val="004B1D3C"/>
    <w:rsid w:val="004B318C"/>
    <w:rsid w:val="004C7CD8"/>
    <w:rsid w:val="004D4E53"/>
    <w:rsid w:val="004D7D17"/>
    <w:rsid w:val="0050402E"/>
    <w:rsid w:val="0052393D"/>
    <w:rsid w:val="005463FD"/>
    <w:rsid w:val="00554AB3"/>
    <w:rsid w:val="0055526C"/>
    <w:rsid w:val="00581E07"/>
    <w:rsid w:val="005A07EE"/>
    <w:rsid w:val="005C55BB"/>
    <w:rsid w:val="005E6D13"/>
    <w:rsid w:val="005F04A5"/>
    <w:rsid w:val="0061409C"/>
    <w:rsid w:val="00614A8F"/>
    <w:rsid w:val="00676014"/>
    <w:rsid w:val="006D015B"/>
    <w:rsid w:val="006F2333"/>
    <w:rsid w:val="006F34D7"/>
    <w:rsid w:val="007076F1"/>
    <w:rsid w:val="00711F9B"/>
    <w:rsid w:val="0071210C"/>
    <w:rsid w:val="00755338"/>
    <w:rsid w:val="007621A3"/>
    <w:rsid w:val="00781E11"/>
    <w:rsid w:val="007A330C"/>
    <w:rsid w:val="007C6197"/>
    <w:rsid w:val="008033CB"/>
    <w:rsid w:val="008275A4"/>
    <w:rsid w:val="00844C2D"/>
    <w:rsid w:val="00846C8F"/>
    <w:rsid w:val="008511BC"/>
    <w:rsid w:val="00861FAE"/>
    <w:rsid w:val="008627EF"/>
    <w:rsid w:val="008800C3"/>
    <w:rsid w:val="00880AB6"/>
    <w:rsid w:val="0088118B"/>
    <w:rsid w:val="00896CCF"/>
    <w:rsid w:val="008A557D"/>
    <w:rsid w:val="008C7A64"/>
    <w:rsid w:val="008C7C17"/>
    <w:rsid w:val="008D2A75"/>
    <w:rsid w:val="008F2FF9"/>
    <w:rsid w:val="00903B11"/>
    <w:rsid w:val="009077E3"/>
    <w:rsid w:val="00921EB8"/>
    <w:rsid w:val="0092396E"/>
    <w:rsid w:val="00926EA0"/>
    <w:rsid w:val="00936E11"/>
    <w:rsid w:val="0096275C"/>
    <w:rsid w:val="009663CD"/>
    <w:rsid w:val="009A7321"/>
    <w:rsid w:val="009B14A3"/>
    <w:rsid w:val="009B6D1D"/>
    <w:rsid w:val="009B786E"/>
    <w:rsid w:val="009D0454"/>
    <w:rsid w:val="009E5237"/>
    <w:rsid w:val="009E579F"/>
    <w:rsid w:val="009E7752"/>
    <w:rsid w:val="009F3548"/>
    <w:rsid w:val="009F4AAD"/>
    <w:rsid w:val="00A164E4"/>
    <w:rsid w:val="00A229C2"/>
    <w:rsid w:val="00A30E93"/>
    <w:rsid w:val="00A6080E"/>
    <w:rsid w:val="00A663B6"/>
    <w:rsid w:val="00A75DE1"/>
    <w:rsid w:val="00A8253C"/>
    <w:rsid w:val="00AA58A1"/>
    <w:rsid w:val="00AB2760"/>
    <w:rsid w:val="00AC3E30"/>
    <w:rsid w:val="00AD238C"/>
    <w:rsid w:val="00AE2056"/>
    <w:rsid w:val="00AF3A35"/>
    <w:rsid w:val="00B07096"/>
    <w:rsid w:val="00B35C35"/>
    <w:rsid w:val="00B629F4"/>
    <w:rsid w:val="00B72888"/>
    <w:rsid w:val="00B77C8D"/>
    <w:rsid w:val="00BA1CB3"/>
    <w:rsid w:val="00BA6848"/>
    <w:rsid w:val="00BB201E"/>
    <w:rsid w:val="00BB2105"/>
    <w:rsid w:val="00BC036A"/>
    <w:rsid w:val="00BC16C6"/>
    <w:rsid w:val="00BD090F"/>
    <w:rsid w:val="00BD3709"/>
    <w:rsid w:val="00BF30DD"/>
    <w:rsid w:val="00C060DC"/>
    <w:rsid w:val="00C15500"/>
    <w:rsid w:val="00C178FB"/>
    <w:rsid w:val="00C27A67"/>
    <w:rsid w:val="00C50938"/>
    <w:rsid w:val="00C61FA0"/>
    <w:rsid w:val="00C80F67"/>
    <w:rsid w:val="00C84E59"/>
    <w:rsid w:val="00C95AB7"/>
    <w:rsid w:val="00C97006"/>
    <w:rsid w:val="00CE0950"/>
    <w:rsid w:val="00CF109D"/>
    <w:rsid w:val="00CF1145"/>
    <w:rsid w:val="00CF5B34"/>
    <w:rsid w:val="00D001DA"/>
    <w:rsid w:val="00D0073E"/>
    <w:rsid w:val="00D049BF"/>
    <w:rsid w:val="00D119D5"/>
    <w:rsid w:val="00D120F7"/>
    <w:rsid w:val="00D26EF9"/>
    <w:rsid w:val="00D51FC0"/>
    <w:rsid w:val="00D9580E"/>
    <w:rsid w:val="00DA5572"/>
    <w:rsid w:val="00DB525E"/>
    <w:rsid w:val="00DB7A99"/>
    <w:rsid w:val="00DC2795"/>
    <w:rsid w:val="00E0130A"/>
    <w:rsid w:val="00E045E9"/>
    <w:rsid w:val="00E04C5F"/>
    <w:rsid w:val="00E14D90"/>
    <w:rsid w:val="00E20319"/>
    <w:rsid w:val="00E274DE"/>
    <w:rsid w:val="00E70026"/>
    <w:rsid w:val="00E82A5B"/>
    <w:rsid w:val="00E90CCB"/>
    <w:rsid w:val="00EA128A"/>
    <w:rsid w:val="00EA356B"/>
    <w:rsid w:val="00F04416"/>
    <w:rsid w:val="00F13D8B"/>
    <w:rsid w:val="00F60E23"/>
    <w:rsid w:val="00F70F2B"/>
    <w:rsid w:val="00F74508"/>
    <w:rsid w:val="00FA12EC"/>
    <w:rsid w:val="00FC3CF2"/>
    <w:rsid w:val="00FD6D6F"/>
    <w:rsid w:val="00FE3B21"/>
    <w:rsid w:val="00FF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BF13"/>
  <w15:docId w15:val="{43BD43F8-BEC8-4D01-A203-86BAE6F1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66C9"/>
    <w:pPr>
      <w:spacing w:after="0" w:line="240" w:lineRule="auto"/>
    </w:pPr>
  </w:style>
  <w:style w:type="paragraph" w:styleId="ListParagraph">
    <w:name w:val="List Paragraph"/>
    <w:basedOn w:val="Normal"/>
    <w:uiPriority w:val="34"/>
    <w:qFormat/>
    <w:rsid w:val="00197124"/>
    <w:pPr>
      <w:ind w:left="720"/>
      <w:contextualSpacing/>
    </w:pPr>
  </w:style>
  <w:style w:type="paragraph" w:styleId="Header">
    <w:name w:val="header"/>
    <w:basedOn w:val="Normal"/>
    <w:link w:val="HeaderChar"/>
    <w:uiPriority w:val="99"/>
    <w:unhideWhenUsed/>
    <w:rsid w:val="00132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C6E"/>
  </w:style>
  <w:style w:type="paragraph" w:styleId="Footer">
    <w:name w:val="footer"/>
    <w:basedOn w:val="Normal"/>
    <w:link w:val="FooterChar"/>
    <w:uiPriority w:val="99"/>
    <w:unhideWhenUsed/>
    <w:rsid w:val="00132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Planning%20&amp;%20Building\---%20Boards\TAC\TAC%20Minutes\TAC%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TAC Minutes Template</Template>
  <TotalTime>1</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Pack</dc:creator>
  <cp:lastModifiedBy>Jennifer Pack</cp:lastModifiedBy>
  <cp:revision>3</cp:revision>
  <dcterms:created xsi:type="dcterms:W3CDTF">2021-02-04T15:02:00Z</dcterms:created>
  <dcterms:modified xsi:type="dcterms:W3CDTF">2021-02-04T15:02:00Z</dcterms:modified>
</cp:coreProperties>
</file>