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EDA5" w14:textId="78AC7B0C" w:rsidR="0091372E" w:rsidRPr="00411DA2" w:rsidRDefault="00F96D00" w:rsidP="007C2D0E">
      <w:pPr>
        <w:jc w:val="center"/>
        <w:rPr>
          <w:b/>
          <w:bCs/>
          <w:sz w:val="32"/>
          <w:szCs w:val="32"/>
        </w:rPr>
      </w:pPr>
      <w:r w:rsidRPr="00411DA2">
        <w:rPr>
          <w:b/>
          <w:bCs/>
          <w:sz w:val="32"/>
          <w:szCs w:val="32"/>
        </w:rPr>
        <w:t>Redevelopment Commission</w:t>
      </w:r>
      <w:r w:rsidR="00D44E1E" w:rsidRPr="00411DA2">
        <w:rPr>
          <w:b/>
          <w:bCs/>
          <w:sz w:val="32"/>
          <w:szCs w:val="32"/>
        </w:rPr>
        <w:t xml:space="preserve"> Meeting Minutes</w:t>
      </w:r>
    </w:p>
    <w:p w14:paraId="0BF965E9" w14:textId="6118FF72" w:rsidR="00D44E1E" w:rsidRPr="00411DA2" w:rsidRDefault="00D44E1E" w:rsidP="007C2D0E">
      <w:pPr>
        <w:jc w:val="center"/>
        <w:rPr>
          <w:b/>
          <w:bCs/>
          <w:sz w:val="32"/>
          <w:szCs w:val="32"/>
        </w:rPr>
      </w:pPr>
      <w:r w:rsidRPr="00411DA2">
        <w:rPr>
          <w:b/>
          <w:bCs/>
          <w:sz w:val="32"/>
          <w:szCs w:val="32"/>
        </w:rPr>
        <w:t>November 2, 2021</w:t>
      </w:r>
    </w:p>
    <w:p w14:paraId="170CA6F0" w14:textId="5B6CF597" w:rsidR="00D44E1E" w:rsidRDefault="00D44E1E"/>
    <w:p w14:paraId="7E1688BB" w14:textId="37E8BD20" w:rsidR="00D44E1E" w:rsidRDefault="00D44E1E">
      <w:r w:rsidRPr="007C2D0E">
        <w:rPr>
          <w:b/>
          <w:bCs/>
        </w:rPr>
        <w:t>Call to Order</w:t>
      </w:r>
      <w:r w:rsidR="00380A09" w:rsidRPr="007C2D0E">
        <w:rPr>
          <w:b/>
          <w:bCs/>
        </w:rPr>
        <w:t>:</w:t>
      </w:r>
      <w:r w:rsidR="00380A09">
        <w:t xml:space="preserve"> Alex Jordan</w:t>
      </w:r>
    </w:p>
    <w:p w14:paraId="76AC4ADD" w14:textId="58B80062" w:rsidR="00380A09" w:rsidRDefault="00380A09">
      <w:r w:rsidRPr="007C2D0E">
        <w:rPr>
          <w:b/>
          <w:bCs/>
        </w:rPr>
        <w:t>Roll Call:</w:t>
      </w:r>
      <w:r>
        <w:t xml:space="preserve"> Beth Morton</w:t>
      </w:r>
    </w:p>
    <w:p w14:paraId="25F38CBD" w14:textId="59EBD00F" w:rsidR="00380A09" w:rsidRDefault="00380A09">
      <w:r w:rsidRPr="007C2D0E">
        <w:rPr>
          <w:b/>
          <w:bCs/>
        </w:rPr>
        <w:t>Present:</w:t>
      </w:r>
      <w:r>
        <w:t xml:space="preserve"> Alex Jordan, Shelley Haney, Brian Hurley, Brandy Stepan, Shannon Walls</w:t>
      </w:r>
    </w:p>
    <w:p w14:paraId="4699A937" w14:textId="67354340" w:rsidR="00380A09" w:rsidRDefault="00380A09">
      <w:r w:rsidRPr="007C2D0E">
        <w:rPr>
          <w:b/>
          <w:bCs/>
        </w:rPr>
        <w:t>Absent:</w:t>
      </w:r>
      <w:r>
        <w:t xml:space="preserve"> Donetta Gee-Weiler</w:t>
      </w:r>
    </w:p>
    <w:p w14:paraId="0161CA57" w14:textId="12C9A2A4" w:rsidR="00380A09" w:rsidRDefault="00380A09">
      <w:r w:rsidRPr="007C2D0E">
        <w:rPr>
          <w:b/>
          <w:bCs/>
        </w:rPr>
        <w:t>Also Present:</w:t>
      </w:r>
      <w:r>
        <w:t xml:space="preserve"> Tonya Galbraith, Ryan Crum, Staci Starcher, Attorney Gregg Morelock</w:t>
      </w:r>
    </w:p>
    <w:p w14:paraId="5C7133EF" w14:textId="4B042F59" w:rsidR="00380A09" w:rsidRPr="007C2D0E" w:rsidRDefault="00380A09">
      <w:pPr>
        <w:rPr>
          <w:b/>
          <w:bCs/>
        </w:rPr>
      </w:pPr>
      <w:r w:rsidRPr="007C2D0E">
        <w:rPr>
          <w:b/>
          <w:bCs/>
        </w:rPr>
        <w:t>Approval of October 13, 2021 Meeting Minutes</w:t>
      </w:r>
    </w:p>
    <w:p w14:paraId="7A994F75" w14:textId="6360656D" w:rsidR="00380A09" w:rsidRDefault="00380A09">
      <w:r>
        <w:t>Motion was made by Ms. Haney to approve October 13, 2021 meeting minutes as presented. Second was made by Mr. Hurley and passed 4/0</w:t>
      </w:r>
    </w:p>
    <w:p w14:paraId="0420006F" w14:textId="44768FC6" w:rsidR="00380A09" w:rsidRDefault="00380A09">
      <w:r w:rsidRPr="007C2D0E">
        <w:rPr>
          <w:b/>
          <w:bCs/>
        </w:rPr>
        <w:t>Town Center Update</w:t>
      </w:r>
      <w:r w:rsidR="00BB15BA">
        <w:t>-Shelby Bowen, Rebar Development: Marlon Webb, Veridus</w:t>
      </w:r>
    </w:p>
    <w:p w14:paraId="137685CF" w14:textId="592B3585" w:rsidR="00474C67" w:rsidRDefault="00474C67">
      <w:r>
        <w:t xml:space="preserve">Mr. Bowen, Rebar Development, updated McCord Square information. </w:t>
      </w:r>
      <w:r w:rsidR="00325756">
        <w:t>Closing on the Jacob</w:t>
      </w:r>
      <w:r w:rsidR="00AD74D8">
        <w:t>i</w:t>
      </w:r>
      <w:r w:rsidR="00325756">
        <w:t xml:space="preserve"> parcel took place last week. Civil Engineering has </w:t>
      </w:r>
      <w:r w:rsidR="00AD74D8">
        <w:t>begun,</w:t>
      </w:r>
      <w:r w:rsidR="00325756">
        <w:t xml:space="preserve"> and </w:t>
      </w:r>
      <w:r w:rsidR="00AD74D8">
        <w:t>draft</w:t>
      </w:r>
      <w:r w:rsidR="00325756">
        <w:t xml:space="preserve"> civil plans were </w:t>
      </w:r>
      <w:r w:rsidR="00BE5A5D">
        <w:t>presented.</w:t>
      </w:r>
      <w:r w:rsidR="00325756">
        <w:t xml:space="preserve"> Context Design is working </w:t>
      </w:r>
      <w:r w:rsidR="00AD74D8">
        <w:t>in</w:t>
      </w:r>
      <w:r w:rsidR="00325756">
        <w:t xml:space="preserve"> collaboration with civil engineers. The plans are close to</w:t>
      </w:r>
      <w:r w:rsidR="00BE5A5D">
        <w:t xml:space="preserve"> building footprint, floor plans, and landscapes phase. Mr. Bowen will present renderings in November to Planning Commission. </w:t>
      </w:r>
      <w:r w:rsidR="002409F9">
        <w:t xml:space="preserve"> Construction could start early</w:t>
      </w:r>
      <w:r w:rsidR="00BE5A5D">
        <w:t xml:space="preserve"> next Spring 2022.</w:t>
      </w:r>
    </w:p>
    <w:p w14:paraId="64D06428" w14:textId="0CFF459E" w:rsidR="00BB15BA" w:rsidRDefault="00BB15BA">
      <w:pPr>
        <w:rPr>
          <w:b/>
          <w:bCs/>
        </w:rPr>
      </w:pPr>
      <w:r w:rsidRPr="007C2D0E">
        <w:rPr>
          <w:b/>
          <w:bCs/>
        </w:rPr>
        <w:t>Budget Spreadsheet</w:t>
      </w:r>
    </w:p>
    <w:p w14:paraId="381E6F67" w14:textId="27A6C8EA" w:rsidR="007C2D0E" w:rsidRPr="007C2D0E" w:rsidRDefault="007C2D0E">
      <w:r>
        <w:t>The budget report was prepared and presented by Staci Starcher</w:t>
      </w:r>
      <w:r w:rsidR="00474C67">
        <w:t>-Town Clerk, Treasurer.</w:t>
      </w:r>
    </w:p>
    <w:p w14:paraId="4F35C010" w14:textId="65BE4F84" w:rsidR="00BB15BA" w:rsidRDefault="00BB15BA">
      <w:pPr>
        <w:rPr>
          <w:b/>
          <w:bCs/>
        </w:rPr>
      </w:pPr>
      <w:r w:rsidRPr="007C2D0E">
        <w:rPr>
          <w:b/>
          <w:bCs/>
        </w:rPr>
        <w:t>Economic Development Plan Review</w:t>
      </w:r>
    </w:p>
    <w:p w14:paraId="50FD5C22" w14:textId="79592922" w:rsidR="00BE5A5D" w:rsidRPr="00BE5A5D" w:rsidRDefault="00BE5A5D">
      <w:r>
        <w:t xml:space="preserve">After </w:t>
      </w:r>
      <w:r w:rsidR="000C6316">
        <w:t>several</w:t>
      </w:r>
      <w:r>
        <w:t xml:space="preserve"> reviews and edits the Economic Development Plan is ready.  Updated pictures were </w:t>
      </w:r>
      <w:r w:rsidR="00CA1E15">
        <w:t>added,</w:t>
      </w:r>
      <w:r>
        <w:t xml:space="preserve"> and the </w:t>
      </w:r>
      <w:r w:rsidR="00CA1E15">
        <w:t>C</w:t>
      </w:r>
      <w:r>
        <w:t xml:space="preserve">ommission </w:t>
      </w:r>
      <w:r w:rsidR="00CA1E15">
        <w:t>was very positive with the results. Motion to recommend</w:t>
      </w:r>
      <w:r w:rsidR="00411DA2">
        <w:t xml:space="preserve"> the McCordsville Economic Development Plan</w:t>
      </w:r>
      <w:r w:rsidR="00CA1E15">
        <w:t xml:space="preserve"> to Town Council for approval was made by Ms. Stepan. Second was made by Mr. Hurley and passed 4/0</w:t>
      </w:r>
    </w:p>
    <w:p w14:paraId="33162F4F" w14:textId="2F849971" w:rsidR="007C2D0E" w:rsidRPr="00411DA2" w:rsidRDefault="007C2D0E">
      <w:pPr>
        <w:rPr>
          <w:b/>
          <w:bCs/>
        </w:rPr>
      </w:pPr>
      <w:r w:rsidRPr="00411DA2">
        <w:rPr>
          <w:b/>
          <w:bCs/>
        </w:rPr>
        <w:t>Larry Longman arrival at 7:04pm</w:t>
      </w:r>
    </w:p>
    <w:p w14:paraId="59A7D189" w14:textId="133A6703" w:rsidR="00BB15BA" w:rsidRDefault="00BB15BA">
      <w:r w:rsidRPr="007C2D0E">
        <w:rPr>
          <w:b/>
          <w:bCs/>
        </w:rPr>
        <w:t>Building Improvement Grant Plan Review</w:t>
      </w:r>
      <w:r>
        <w:t>-Brandy Stepan</w:t>
      </w:r>
    </w:p>
    <w:p w14:paraId="428E8D5F" w14:textId="27DD0F5E" w:rsidR="00CA1E15" w:rsidRDefault="00CA1E15">
      <w:r>
        <w:t>The Commission agreed on which log</w:t>
      </w:r>
      <w:r w:rsidR="00411DA2">
        <w:t>o</w:t>
      </w:r>
      <w:r>
        <w:t xml:space="preserve"> was to be used and it will be featured on the cover. Mr. Jordan and Mr. Longman will </w:t>
      </w:r>
      <w:r w:rsidR="00411DA2">
        <w:t xml:space="preserve">present BIG </w:t>
      </w:r>
      <w:r>
        <w:t xml:space="preserve">to the Town Council next week. Motion to approve BIG program with the addition of a map </w:t>
      </w:r>
      <w:r w:rsidR="00411DA2">
        <w:t xml:space="preserve">and more clear </w:t>
      </w:r>
      <w:r>
        <w:t>understanding of area was made by Ms. Stepan. Second was made by Ms. Haney and passed 4/0. Program will begin in January 2022.</w:t>
      </w:r>
    </w:p>
    <w:p w14:paraId="355EAE96" w14:textId="4EB830E0" w:rsidR="00BB15BA" w:rsidRDefault="00BB15BA">
      <w:r w:rsidRPr="007C2D0E">
        <w:rPr>
          <w:b/>
          <w:bCs/>
        </w:rPr>
        <w:t>Old Business</w:t>
      </w:r>
      <w:r>
        <w:t>-Baker Tilly Agreements</w:t>
      </w:r>
    </w:p>
    <w:p w14:paraId="0B37D2D3" w14:textId="33B7E57C" w:rsidR="002409F9" w:rsidRDefault="002409F9">
      <w:r>
        <w:lastRenderedPageBreak/>
        <w:t xml:space="preserve">Baker -Tilly has been working with Brand Morelock to clarify language in the </w:t>
      </w:r>
      <w:r w:rsidR="00782554">
        <w:t>agreement</w:t>
      </w:r>
      <w:r>
        <w:t>. Motion was made</w:t>
      </w:r>
      <w:r w:rsidR="00782554">
        <w:t xml:space="preserve"> to authorize Mr. Jordan to sign </w:t>
      </w:r>
      <w:r w:rsidR="00411DA2">
        <w:t xml:space="preserve"> Baker Tilly A</w:t>
      </w:r>
      <w:r w:rsidR="00782554">
        <w:t>greement was made by Ms. Haney. Second was made by Mr. Hurley and passed 4/0.</w:t>
      </w:r>
    </w:p>
    <w:p w14:paraId="5ADB871D" w14:textId="32763922" w:rsidR="00BB15BA" w:rsidRDefault="00BB15BA">
      <w:pPr>
        <w:rPr>
          <w:b/>
          <w:bCs/>
        </w:rPr>
      </w:pPr>
      <w:r w:rsidRPr="007C2D0E">
        <w:rPr>
          <w:b/>
          <w:bCs/>
        </w:rPr>
        <w:t>New Business</w:t>
      </w:r>
    </w:p>
    <w:p w14:paraId="7C7A914F" w14:textId="766E29FC" w:rsidR="000C6316" w:rsidRPr="000C6316" w:rsidRDefault="000C6316">
      <w:r>
        <w:t>Mr. Longman, Town Council Liaison</w:t>
      </w:r>
      <w:r w:rsidR="00A764C1">
        <w:t>, continued update on Aurora Way conversations</w:t>
      </w:r>
      <w:r w:rsidR="00AD74D8">
        <w:t xml:space="preserve"> with the Hancock County Council</w:t>
      </w:r>
      <w:r w:rsidR="00A764C1">
        <w:t>. There will be another meeting November 3</w:t>
      </w:r>
      <w:r w:rsidR="00A764C1" w:rsidRPr="00A764C1">
        <w:rPr>
          <w:vertAlign w:val="superscript"/>
        </w:rPr>
        <w:t>rd</w:t>
      </w:r>
      <w:r w:rsidR="00A764C1">
        <w:t xml:space="preserve"> with more information from county. </w:t>
      </w:r>
      <w:r w:rsidR="00AD74D8">
        <w:t>A m</w:t>
      </w:r>
      <w:r w:rsidR="00A764C1">
        <w:t>eeting November 29 is scheduled with IAA. Mr. Longman will update any further information in December.</w:t>
      </w:r>
    </w:p>
    <w:p w14:paraId="700ED2F0" w14:textId="5F0977C0" w:rsidR="00BB15BA" w:rsidRDefault="00BB15BA">
      <w:r w:rsidRPr="007C2D0E">
        <w:rPr>
          <w:b/>
          <w:bCs/>
        </w:rPr>
        <w:t>Next Meeting</w:t>
      </w:r>
      <w:r>
        <w:t>-December 7, 2021</w:t>
      </w:r>
    </w:p>
    <w:p w14:paraId="62C0AD3A" w14:textId="247DA2D0" w:rsidR="00A764C1" w:rsidRDefault="00BB15BA">
      <w:r w:rsidRPr="007C2D0E">
        <w:rPr>
          <w:b/>
          <w:bCs/>
        </w:rPr>
        <w:t>Adjourn</w:t>
      </w:r>
    </w:p>
    <w:p w14:paraId="02DBC914" w14:textId="49F27E85" w:rsidR="00A764C1" w:rsidRPr="00A764C1" w:rsidRDefault="00A764C1">
      <w:r>
        <w:t xml:space="preserve">Motion to adjourn was made by Ms. Stepan. Second was made by Mr. Hurley and passed </w:t>
      </w:r>
      <w:r w:rsidR="00411DA2">
        <w:t>4/0</w:t>
      </w:r>
    </w:p>
    <w:sectPr w:rsidR="00A764C1" w:rsidRPr="00A7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00"/>
    <w:rsid w:val="000C6316"/>
    <w:rsid w:val="002409F9"/>
    <w:rsid w:val="00325756"/>
    <w:rsid w:val="00380A09"/>
    <w:rsid w:val="00411DA2"/>
    <w:rsid w:val="00474C67"/>
    <w:rsid w:val="00782554"/>
    <w:rsid w:val="007C2D0E"/>
    <w:rsid w:val="0091372E"/>
    <w:rsid w:val="00A764C1"/>
    <w:rsid w:val="00AD74D8"/>
    <w:rsid w:val="00B62172"/>
    <w:rsid w:val="00BB15BA"/>
    <w:rsid w:val="00BE5A5D"/>
    <w:rsid w:val="00CA1E15"/>
    <w:rsid w:val="00D44E1E"/>
    <w:rsid w:val="00F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CAFC"/>
  <w15:chartTrackingRefBased/>
  <w15:docId w15:val="{DB4C1B8A-2FA5-4F3C-B707-184D869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2021-11-19T14:46:00Z</dcterms:created>
  <dcterms:modified xsi:type="dcterms:W3CDTF">2021-11-19T14:46:00Z</dcterms:modified>
</cp:coreProperties>
</file>