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B2E1" w14:textId="3CE9079C" w:rsidR="006969E5" w:rsidRPr="00754215" w:rsidRDefault="006740D5" w:rsidP="00754215">
      <w:pPr>
        <w:jc w:val="center"/>
        <w:rPr>
          <w:b/>
          <w:bCs/>
          <w:sz w:val="28"/>
          <w:szCs w:val="28"/>
        </w:rPr>
      </w:pPr>
      <w:r w:rsidRPr="00754215">
        <w:rPr>
          <w:b/>
          <w:bCs/>
          <w:sz w:val="28"/>
          <w:szCs w:val="28"/>
        </w:rPr>
        <w:t>Public Works Meeting Minutes</w:t>
      </w:r>
    </w:p>
    <w:p w14:paraId="52D5BB78" w14:textId="794B1CB5" w:rsidR="006740D5" w:rsidRPr="00754215" w:rsidRDefault="006740D5" w:rsidP="00754215">
      <w:pPr>
        <w:jc w:val="center"/>
        <w:rPr>
          <w:b/>
          <w:bCs/>
          <w:sz w:val="28"/>
          <w:szCs w:val="28"/>
        </w:rPr>
      </w:pPr>
      <w:r w:rsidRPr="00754215">
        <w:rPr>
          <w:b/>
          <w:bCs/>
          <w:sz w:val="28"/>
          <w:szCs w:val="28"/>
        </w:rPr>
        <w:t>Tuesday August 3, 2021</w:t>
      </w:r>
    </w:p>
    <w:p w14:paraId="51994536" w14:textId="00011365" w:rsidR="006740D5" w:rsidRPr="00754215" w:rsidRDefault="006740D5">
      <w:pPr>
        <w:rPr>
          <w:b/>
          <w:bCs/>
        </w:rPr>
      </w:pPr>
    </w:p>
    <w:p w14:paraId="4451B6F3" w14:textId="27555E05" w:rsidR="006740D5" w:rsidRDefault="006740D5">
      <w:r w:rsidRPr="00754215">
        <w:rPr>
          <w:b/>
          <w:bCs/>
        </w:rPr>
        <w:t>Call to Order</w:t>
      </w:r>
      <w:r>
        <w:t>: Tom Strayer</w:t>
      </w:r>
      <w:r w:rsidR="003C154E">
        <w:t>, Chair</w:t>
      </w:r>
    </w:p>
    <w:p w14:paraId="0E7332DE" w14:textId="392CA205" w:rsidR="006740D5" w:rsidRDefault="006740D5">
      <w:r w:rsidRPr="00754215">
        <w:rPr>
          <w:b/>
          <w:bCs/>
        </w:rPr>
        <w:t>Present:</w:t>
      </w:r>
      <w:r>
        <w:t xml:space="preserve"> Tonya Galbraith</w:t>
      </w:r>
      <w:r w:rsidR="003C154E">
        <w:t>-Town Manager</w:t>
      </w:r>
      <w:r>
        <w:t>, Tom Strayer</w:t>
      </w:r>
      <w:r w:rsidR="003C154E">
        <w:t>-Chair</w:t>
      </w:r>
      <w:r>
        <w:t>, Ron Crider</w:t>
      </w:r>
      <w:r w:rsidR="003C154E">
        <w:t>-Public Works Commissioner</w:t>
      </w:r>
      <w:r>
        <w:t>, Mark Witsman</w:t>
      </w:r>
      <w:r w:rsidR="003C154E">
        <w:t>-Town Engineer</w:t>
      </w:r>
      <w:r>
        <w:t>, Patrick Bragg</w:t>
      </w:r>
    </w:p>
    <w:p w14:paraId="2EE2EAB9" w14:textId="6C555A90" w:rsidR="006740D5" w:rsidRDefault="006740D5">
      <w:r w:rsidRPr="00754215">
        <w:rPr>
          <w:b/>
          <w:bCs/>
        </w:rPr>
        <w:t>Absent:</w:t>
      </w:r>
      <w:r>
        <w:t xml:space="preserve"> None</w:t>
      </w:r>
    </w:p>
    <w:p w14:paraId="21803A4E" w14:textId="61385C66" w:rsidR="006740D5" w:rsidRDefault="006740D5">
      <w:r w:rsidRPr="00754215">
        <w:rPr>
          <w:b/>
          <w:bCs/>
        </w:rPr>
        <w:t>Also Present</w:t>
      </w:r>
      <w:r>
        <w:t>: Ryan Crum</w:t>
      </w:r>
      <w:r w:rsidR="003C154E">
        <w:t>-Assistant Town Manager/Planning and Building Director</w:t>
      </w:r>
      <w:r>
        <w:t>, Stephanie Crider</w:t>
      </w:r>
      <w:r w:rsidR="003C154E">
        <w:t>-Utility Supervisor</w:t>
      </w:r>
    </w:p>
    <w:p w14:paraId="4F08BFEC" w14:textId="4FCB4723" w:rsidR="006740D5" w:rsidRDefault="006740D5">
      <w:r w:rsidRPr="00754215">
        <w:rPr>
          <w:b/>
          <w:bCs/>
        </w:rPr>
        <w:t>Approval of Minutes</w:t>
      </w:r>
      <w:r>
        <w:t>-July 6, 2021</w:t>
      </w:r>
    </w:p>
    <w:p w14:paraId="4474D757" w14:textId="3D79D5A4" w:rsidR="006740D5" w:rsidRDefault="006740D5">
      <w:r>
        <w:t>Motion was made by Ms. Galbraith to approve July 6, 2021 meeting minutes as presented.  Second was made by Mr. Crider and passed 4/0</w:t>
      </w:r>
    </w:p>
    <w:p w14:paraId="0605D28B" w14:textId="7F4F964E" w:rsidR="006740D5" w:rsidRDefault="006740D5">
      <w:r w:rsidRPr="00754215">
        <w:rPr>
          <w:b/>
          <w:bCs/>
        </w:rPr>
        <w:t>Town Hall Generator Update</w:t>
      </w:r>
      <w:r>
        <w:t>-Ron Crider</w:t>
      </w:r>
    </w:p>
    <w:p w14:paraId="2B4623AD" w14:textId="46E74F7D" w:rsidR="006740D5" w:rsidRDefault="006740D5">
      <w:r>
        <w:t xml:space="preserve">There is no update </w:t>
      </w:r>
      <w:r w:rsidR="006F0DFF">
        <w:t>currently</w:t>
      </w:r>
      <w:r>
        <w:t>.</w:t>
      </w:r>
    </w:p>
    <w:p w14:paraId="3E7F215C" w14:textId="56FC98B4" w:rsidR="006F0DFF" w:rsidRDefault="006F0DFF">
      <w:r w:rsidRPr="00754215">
        <w:rPr>
          <w:b/>
          <w:bCs/>
        </w:rPr>
        <w:t>Access Management Plan Update</w:t>
      </w:r>
      <w:r>
        <w:t>-Mark Witsman</w:t>
      </w:r>
    </w:p>
    <w:p w14:paraId="337B1E43" w14:textId="78347BD3" w:rsidR="006F0DFF" w:rsidRDefault="006F0DFF">
      <w:r>
        <w:t>Mr. Witsman and Mr. Crum</w:t>
      </w:r>
      <w:r w:rsidR="00CE2046">
        <w:t xml:space="preserve"> are continuing to meet</w:t>
      </w:r>
      <w:r>
        <w:t xml:space="preserve"> regarding this issue. They will have more information at the September meeting.</w:t>
      </w:r>
    </w:p>
    <w:p w14:paraId="49FE8D44" w14:textId="7B78EB1A" w:rsidR="006F0DFF" w:rsidRDefault="006F0DFF">
      <w:pPr>
        <w:rPr>
          <w:b/>
          <w:bCs/>
        </w:rPr>
      </w:pPr>
      <w:r w:rsidRPr="00754215">
        <w:rPr>
          <w:b/>
          <w:bCs/>
        </w:rPr>
        <w:t>Vicky Vendel Sewer Request</w:t>
      </w:r>
    </w:p>
    <w:p w14:paraId="68E03642" w14:textId="1DA0AC4D" w:rsidR="00CE2046" w:rsidRPr="00CE2046" w:rsidRDefault="00CE2046">
      <w:r>
        <w:t>This request is on behalf of Mary Rose Hunt, 5421 W. 1000 N. The property at this location has had an issue of standing water that affects the septic system and well water. Although this property is outside of Town limits the owner is willing to annex. The discussion continued with Mr. Witsman as he explained possible reasons and solutions to Ms. Hunts issue. Mr. Witsman and Mr. Crider had two possible options which included getting a culvert under 96</w:t>
      </w:r>
      <w:r w:rsidRPr="00CE2046">
        <w:rPr>
          <w:vertAlign w:val="superscript"/>
        </w:rPr>
        <w:t>th</w:t>
      </w:r>
      <w:r>
        <w:t xml:space="preserve"> Street and investigate tile that runs to Bay Creek East.  </w:t>
      </w:r>
    </w:p>
    <w:p w14:paraId="7DDAC7E3" w14:textId="647F1C98" w:rsidR="00CE2046" w:rsidRPr="00CE2046" w:rsidRDefault="00CE2046"/>
    <w:p w14:paraId="43ACD079" w14:textId="781FF332" w:rsidR="00CE2046" w:rsidRDefault="006F0DFF">
      <w:pPr>
        <w:rPr>
          <w:b/>
          <w:bCs/>
        </w:rPr>
      </w:pPr>
      <w:r w:rsidRPr="00754215">
        <w:rPr>
          <w:b/>
          <w:bCs/>
        </w:rPr>
        <w:t>A &amp; F Traffic Study</w:t>
      </w:r>
    </w:p>
    <w:p w14:paraId="7CC1C55D" w14:textId="7AE5B1F0" w:rsidR="00CE2046" w:rsidRPr="00CE2046" w:rsidRDefault="00CE2046">
      <w:r>
        <w:t>This a joint study and the terms are still being worked out. There will be a MOU (Memorandum of Understanding) devised between the Town and each individual developer. Mr. Morelock, Town Attorney will draft this document.</w:t>
      </w:r>
    </w:p>
    <w:p w14:paraId="58E0087B" w14:textId="58E83BD9" w:rsidR="006F0DFF" w:rsidRDefault="006F0DFF">
      <w:pPr>
        <w:rPr>
          <w:b/>
          <w:bCs/>
        </w:rPr>
      </w:pPr>
      <w:r w:rsidRPr="00754215">
        <w:rPr>
          <w:b/>
          <w:bCs/>
        </w:rPr>
        <w:t>WWTP Change Order</w:t>
      </w:r>
    </w:p>
    <w:p w14:paraId="604CD0D1" w14:textId="0FA5BDB4" w:rsidR="00CE2046" w:rsidRPr="00A467AD" w:rsidRDefault="00A467AD">
      <w:r>
        <w:t>Mr. Witsman gave an update and informed that it was all going well even with the change orders. September 6 is the scheduled completion date. Ms. Galbraith would like to have the September 7, 2021 Public Works meeting at the Wastewater Treatment Plant and have a tour of the new facility.</w:t>
      </w:r>
    </w:p>
    <w:p w14:paraId="0CDE91B7" w14:textId="53099A3B" w:rsidR="006F0DFF" w:rsidRPr="00754215" w:rsidRDefault="006F0DFF">
      <w:pPr>
        <w:rPr>
          <w:b/>
          <w:bCs/>
        </w:rPr>
      </w:pPr>
      <w:r w:rsidRPr="00754215">
        <w:rPr>
          <w:b/>
          <w:bCs/>
        </w:rPr>
        <w:t>Pay Applications and Invoices</w:t>
      </w:r>
    </w:p>
    <w:p w14:paraId="326EBABA" w14:textId="5A55CD68" w:rsidR="006F0DFF" w:rsidRPr="00754215" w:rsidRDefault="006F0DFF" w:rsidP="006F0DFF">
      <w:pPr>
        <w:pStyle w:val="ListParagraph"/>
        <w:numPr>
          <w:ilvl w:val="0"/>
          <w:numId w:val="1"/>
        </w:numPr>
        <w:rPr>
          <w:b/>
          <w:bCs/>
        </w:rPr>
      </w:pPr>
      <w:r w:rsidRPr="00754215">
        <w:rPr>
          <w:b/>
          <w:bCs/>
        </w:rPr>
        <w:lastRenderedPageBreak/>
        <w:t>Walsh Construction</w:t>
      </w:r>
    </w:p>
    <w:p w14:paraId="28B5EE2B" w14:textId="653A1EA8" w:rsidR="006F0DFF" w:rsidRDefault="006F0DFF" w:rsidP="006F0DFF">
      <w:pPr>
        <w:pStyle w:val="ListParagraph"/>
      </w:pPr>
      <w:r>
        <w:t>Motion was made by Mr. Witsman to pay Walsh Construction $564,860.77 for Invoice #220075-13. Second was made by Mr. Crider and passed 5/0</w:t>
      </w:r>
    </w:p>
    <w:p w14:paraId="08CFF248" w14:textId="57E5DE8E" w:rsidR="006F0DFF" w:rsidRPr="00754215" w:rsidRDefault="006F0DFF" w:rsidP="006F0DFF">
      <w:pPr>
        <w:pStyle w:val="ListParagraph"/>
        <w:numPr>
          <w:ilvl w:val="0"/>
          <w:numId w:val="1"/>
        </w:numPr>
        <w:rPr>
          <w:b/>
          <w:bCs/>
        </w:rPr>
      </w:pPr>
      <w:r w:rsidRPr="00754215">
        <w:rPr>
          <w:b/>
          <w:bCs/>
        </w:rPr>
        <w:t>Fluid Waste</w:t>
      </w:r>
    </w:p>
    <w:p w14:paraId="2897E553" w14:textId="45FE5089" w:rsidR="009755D3" w:rsidRDefault="009755D3" w:rsidP="009755D3">
      <w:pPr>
        <w:pStyle w:val="ListParagraph"/>
      </w:pPr>
      <w:r>
        <w:t xml:space="preserve">Motion was made by Mr. Crider to recommend to Town Council payment of $10,148.75 to Fluid </w:t>
      </w:r>
      <w:r w:rsidR="00B05E17">
        <w:t>W</w:t>
      </w:r>
      <w:r>
        <w:t>aste on Invoice #50790</w:t>
      </w:r>
    </w:p>
    <w:p w14:paraId="1978C8F2" w14:textId="61B8131D" w:rsidR="006F0DFF" w:rsidRPr="00754215" w:rsidRDefault="006F0DFF" w:rsidP="006F0DFF">
      <w:pPr>
        <w:pStyle w:val="ListParagraph"/>
        <w:numPr>
          <w:ilvl w:val="0"/>
          <w:numId w:val="1"/>
        </w:numPr>
        <w:rPr>
          <w:b/>
          <w:bCs/>
        </w:rPr>
      </w:pPr>
      <w:r w:rsidRPr="00754215">
        <w:rPr>
          <w:b/>
          <w:bCs/>
        </w:rPr>
        <w:t>Walker IT</w:t>
      </w:r>
    </w:p>
    <w:p w14:paraId="6DC21793" w14:textId="7B65C46D" w:rsidR="009755D3" w:rsidRDefault="00B05E17" w:rsidP="009755D3">
      <w:pPr>
        <w:pStyle w:val="ListParagraph"/>
      </w:pPr>
      <w:r>
        <w:t>$4,124.07 for Invoice #1273 will be paid.</w:t>
      </w:r>
    </w:p>
    <w:p w14:paraId="2F789CA1" w14:textId="646B60A7" w:rsidR="006F0DFF" w:rsidRDefault="006F0DFF">
      <w:pPr>
        <w:rPr>
          <w:b/>
          <w:bCs/>
        </w:rPr>
      </w:pPr>
      <w:r w:rsidRPr="00754215">
        <w:rPr>
          <w:b/>
          <w:bCs/>
        </w:rPr>
        <w:t>Engineers Report</w:t>
      </w:r>
    </w:p>
    <w:p w14:paraId="0667E4B4" w14:textId="78A5D5DB" w:rsidR="00A467AD" w:rsidRPr="00A467AD" w:rsidRDefault="00A467AD">
      <w:r>
        <w:t>Mr. Witsman reviewed and responded to questions on items listed on the Engineers Report which is attached to the minutes. The highlights of the report include</w:t>
      </w:r>
      <w:r w:rsidR="003553E8">
        <w:t xml:space="preserve"> INDOT SR 67 and 234 is almost complete, Walsh gave a quote of $35,000 to remove excess dirt pile, and Aurora </w:t>
      </w:r>
      <w:r w:rsidR="00940AAC">
        <w:t>Way has possible</w:t>
      </w:r>
      <w:r w:rsidR="003553E8">
        <w:t xml:space="preserve"> cost issues with soil condition</w:t>
      </w:r>
      <w:r w:rsidR="003C154E">
        <w:t xml:space="preserve">s. Mr. Strayer inquired about W500N potholes and dangerous road conditions. Mr. Witsman will check on closing road to local and construction traffic only. </w:t>
      </w:r>
    </w:p>
    <w:p w14:paraId="5F1B051A" w14:textId="48D60EB8" w:rsidR="006F0DFF" w:rsidRPr="00754215" w:rsidRDefault="006F0DFF">
      <w:pPr>
        <w:rPr>
          <w:b/>
          <w:bCs/>
        </w:rPr>
      </w:pPr>
      <w:r w:rsidRPr="00754215">
        <w:rPr>
          <w:b/>
          <w:bCs/>
        </w:rPr>
        <w:t>Old Business</w:t>
      </w:r>
    </w:p>
    <w:p w14:paraId="56FF8CB9" w14:textId="0213242B" w:rsidR="006F0DFF" w:rsidRDefault="006F0DFF">
      <w:r>
        <w:t>None</w:t>
      </w:r>
    </w:p>
    <w:p w14:paraId="67ED914F" w14:textId="674963D0" w:rsidR="006F0DFF" w:rsidRPr="00754215" w:rsidRDefault="006F0DFF">
      <w:pPr>
        <w:rPr>
          <w:b/>
          <w:bCs/>
        </w:rPr>
      </w:pPr>
      <w:r w:rsidRPr="00754215">
        <w:rPr>
          <w:b/>
          <w:bCs/>
        </w:rPr>
        <w:t>New Business</w:t>
      </w:r>
    </w:p>
    <w:p w14:paraId="058721DF" w14:textId="14FD801A" w:rsidR="006F0DFF" w:rsidRDefault="006F0DFF">
      <w:r>
        <w:t xml:space="preserve">Mr. Strayer presented drone video of the Wastewater Treatment </w:t>
      </w:r>
      <w:r w:rsidR="003C154E">
        <w:t>Plant that he filmed the previous Sunday.</w:t>
      </w:r>
    </w:p>
    <w:p w14:paraId="2AFC27C3" w14:textId="59F5C8CF" w:rsidR="006F0DFF" w:rsidRPr="00754215" w:rsidRDefault="006F0DFF">
      <w:pPr>
        <w:rPr>
          <w:b/>
          <w:bCs/>
        </w:rPr>
      </w:pPr>
      <w:r w:rsidRPr="00754215">
        <w:rPr>
          <w:b/>
          <w:bCs/>
        </w:rPr>
        <w:t>Public Comments</w:t>
      </w:r>
    </w:p>
    <w:p w14:paraId="45259F64" w14:textId="6DBDFEC8" w:rsidR="006F0DFF" w:rsidRDefault="006F0DFF">
      <w:r>
        <w:t>None</w:t>
      </w:r>
    </w:p>
    <w:p w14:paraId="5F785C96" w14:textId="3E4DDB72" w:rsidR="006F0DFF" w:rsidRDefault="006F0DFF">
      <w:r w:rsidRPr="00754215">
        <w:rPr>
          <w:b/>
          <w:bCs/>
        </w:rPr>
        <w:t>Ne</w:t>
      </w:r>
      <w:r w:rsidR="00754215">
        <w:rPr>
          <w:b/>
          <w:bCs/>
        </w:rPr>
        <w:t>x</w:t>
      </w:r>
      <w:r w:rsidRPr="00754215">
        <w:rPr>
          <w:b/>
          <w:bCs/>
        </w:rPr>
        <w:t>t Meeting</w:t>
      </w:r>
      <w:r>
        <w:t>- September 7, 2021</w:t>
      </w:r>
    </w:p>
    <w:p w14:paraId="3C3AC80F" w14:textId="0499BF1C" w:rsidR="006F0DFF" w:rsidRPr="00754215" w:rsidRDefault="006F0DFF">
      <w:pPr>
        <w:rPr>
          <w:b/>
          <w:bCs/>
        </w:rPr>
      </w:pPr>
      <w:r w:rsidRPr="00754215">
        <w:rPr>
          <w:b/>
          <w:bCs/>
        </w:rPr>
        <w:t>Adjourn</w:t>
      </w:r>
    </w:p>
    <w:p w14:paraId="194547E7" w14:textId="532221AA" w:rsidR="006F0DFF" w:rsidRDefault="006F0DFF">
      <w:r>
        <w:t>Motion to adjourn was made by Mr. Witsman. Second was made by Ms. Galbraith and passed 5/0</w:t>
      </w:r>
    </w:p>
    <w:p w14:paraId="5D6C7CCE" w14:textId="77777777" w:rsidR="006740D5" w:rsidRDefault="006740D5"/>
    <w:sectPr w:rsidR="00674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7842"/>
    <w:multiLevelType w:val="hybridMultilevel"/>
    <w:tmpl w:val="BF7E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D5"/>
    <w:rsid w:val="0023413E"/>
    <w:rsid w:val="003553E8"/>
    <w:rsid w:val="003C154E"/>
    <w:rsid w:val="006740D5"/>
    <w:rsid w:val="006969E5"/>
    <w:rsid w:val="006F0DFF"/>
    <w:rsid w:val="00754215"/>
    <w:rsid w:val="00940AAC"/>
    <w:rsid w:val="009755D3"/>
    <w:rsid w:val="00A467AD"/>
    <w:rsid w:val="00B05E17"/>
    <w:rsid w:val="00CE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62F2"/>
  <w15:chartTrackingRefBased/>
  <w15:docId w15:val="{427EFC33-4A35-4059-8874-5B69A3A8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3</cp:revision>
  <dcterms:created xsi:type="dcterms:W3CDTF">2021-08-04T12:54:00Z</dcterms:created>
  <dcterms:modified xsi:type="dcterms:W3CDTF">2021-08-05T14:30:00Z</dcterms:modified>
</cp:coreProperties>
</file>