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E4474" w14:textId="77777777" w:rsidR="007A00A2" w:rsidRPr="003F5CCF" w:rsidRDefault="00700038" w:rsidP="004018CC">
      <w:pPr>
        <w:jc w:val="center"/>
        <w:rPr>
          <w:b/>
          <w:bCs/>
        </w:rPr>
      </w:pPr>
      <w:r w:rsidRPr="003F5CCF">
        <w:rPr>
          <w:b/>
          <w:bCs/>
        </w:rPr>
        <w:t>Redevelopment Commission Meeting Minutes</w:t>
      </w:r>
    </w:p>
    <w:p w14:paraId="2414E485" w14:textId="77777777" w:rsidR="00700038" w:rsidRPr="003F5CCF" w:rsidRDefault="00700038" w:rsidP="004018CC">
      <w:pPr>
        <w:jc w:val="center"/>
        <w:rPr>
          <w:b/>
          <w:bCs/>
        </w:rPr>
      </w:pPr>
      <w:r w:rsidRPr="003F5CCF">
        <w:rPr>
          <w:b/>
          <w:bCs/>
        </w:rPr>
        <w:t>Monday November 2, 2020</w:t>
      </w:r>
    </w:p>
    <w:p w14:paraId="508F75A4" w14:textId="77777777" w:rsidR="00700038" w:rsidRPr="003F5CCF" w:rsidRDefault="00700038" w:rsidP="004018CC">
      <w:pPr>
        <w:jc w:val="center"/>
        <w:rPr>
          <w:b/>
          <w:bCs/>
        </w:rPr>
      </w:pPr>
      <w:r w:rsidRPr="003F5CCF">
        <w:rPr>
          <w:b/>
          <w:bCs/>
        </w:rPr>
        <w:t>Via Zoom due to COVID-19</w:t>
      </w:r>
    </w:p>
    <w:p w14:paraId="2AA0FEAE" w14:textId="77777777" w:rsidR="00700038" w:rsidRDefault="00700038">
      <w:r w:rsidRPr="003F5CCF">
        <w:rPr>
          <w:b/>
          <w:bCs/>
        </w:rPr>
        <w:t>Opening and Roll Call-</w:t>
      </w:r>
      <w:r>
        <w:t>Suzanne Short, chair</w:t>
      </w:r>
    </w:p>
    <w:p w14:paraId="7D57147A" w14:textId="34596251" w:rsidR="00700038" w:rsidRDefault="00700038">
      <w:r w:rsidRPr="003F5CCF">
        <w:rPr>
          <w:b/>
          <w:bCs/>
        </w:rPr>
        <w:t>Present</w:t>
      </w:r>
      <w:r w:rsidR="004018CC" w:rsidRPr="003F5CCF">
        <w:rPr>
          <w:b/>
          <w:bCs/>
        </w:rPr>
        <w:t>:</w:t>
      </w:r>
      <w:r w:rsidR="004018CC">
        <w:t xml:space="preserve"> Suzanne Short, Alex Jordan, Shelley Haney, Donetta Gee-Weiler, Brian Hurley, Larry Longman-Town Council Liaison</w:t>
      </w:r>
    </w:p>
    <w:p w14:paraId="10B9802A" w14:textId="70047754" w:rsidR="00700038" w:rsidRDefault="00700038">
      <w:r w:rsidRPr="003F5CCF">
        <w:rPr>
          <w:b/>
          <w:bCs/>
        </w:rPr>
        <w:t>Absent</w:t>
      </w:r>
      <w:r w:rsidR="004018CC" w:rsidRPr="003F5CCF">
        <w:rPr>
          <w:b/>
          <w:bCs/>
        </w:rPr>
        <w:t>:</w:t>
      </w:r>
      <w:r w:rsidR="004018CC">
        <w:t xml:space="preserve"> Shannon Walls-MVCSC</w:t>
      </w:r>
    </w:p>
    <w:p w14:paraId="377677D7" w14:textId="4454E0C9" w:rsidR="00700038" w:rsidRDefault="00700038">
      <w:r w:rsidRPr="003F5CCF">
        <w:rPr>
          <w:b/>
          <w:bCs/>
        </w:rPr>
        <w:t>Others present</w:t>
      </w:r>
      <w:r w:rsidR="004018CC" w:rsidRPr="003F5CCF">
        <w:rPr>
          <w:b/>
          <w:bCs/>
        </w:rPr>
        <w:t>:</w:t>
      </w:r>
      <w:r w:rsidR="004018CC">
        <w:t xml:space="preserve"> Tonya Galbraith, Gregg Morelock, Staci Starcher</w:t>
      </w:r>
    </w:p>
    <w:p w14:paraId="56E04FDE" w14:textId="07404C20" w:rsidR="00700038" w:rsidRPr="003F5CCF" w:rsidRDefault="00700038">
      <w:pPr>
        <w:rPr>
          <w:b/>
          <w:bCs/>
        </w:rPr>
      </w:pPr>
      <w:r w:rsidRPr="003F5CCF">
        <w:rPr>
          <w:b/>
          <w:bCs/>
        </w:rPr>
        <w:t>Approval of October 6, 2020 meeting minutes</w:t>
      </w:r>
    </w:p>
    <w:p w14:paraId="48B51794" w14:textId="67E301E0" w:rsidR="004018CC" w:rsidRDefault="004018CC">
      <w:r>
        <w:t>Ms. Haney made a motion to approve October 6, 2020 meeting minutes with corrections. Replace Marlon Webb with Jim Rawlinson in Town Center Next Steps agenda item. Second was made by Ms. Gee-Weiler and passed 4/0</w:t>
      </w:r>
    </w:p>
    <w:p w14:paraId="7664CC8A" w14:textId="0ACBE3F1" w:rsidR="00700038" w:rsidRPr="003F5CCF" w:rsidRDefault="00700038">
      <w:pPr>
        <w:rPr>
          <w:b/>
          <w:bCs/>
        </w:rPr>
      </w:pPr>
      <w:r w:rsidRPr="003F5CCF">
        <w:rPr>
          <w:b/>
          <w:bCs/>
        </w:rPr>
        <w:t>RDC Vacancy Interviews</w:t>
      </w:r>
    </w:p>
    <w:p w14:paraId="4AF447CD" w14:textId="439221A4" w:rsidR="004018CC" w:rsidRDefault="004018CC">
      <w:r>
        <w:t xml:space="preserve">Interviews for the upcoming RDC vacancy were as follows: Brandy Stepan, Brian Burney, Patrick Elliott, Will Gowin and John Englert. All Applicants were given 15 minutes to answer the questions presented by the RDC </w:t>
      </w:r>
      <w:r w:rsidR="00320E20">
        <w:t>and ask questions to the commission.</w:t>
      </w:r>
    </w:p>
    <w:p w14:paraId="58216EE9" w14:textId="55FA97D5" w:rsidR="00BC094D" w:rsidRDefault="00BC094D">
      <w:r>
        <w:t xml:space="preserve"> After discussion, Ms. Haney made a motion to recommend to the Town Council to appoint Brandy Stepan for the RDC position at the December 2020 Town Council meeting. The term will begin January 1, 2021. Second was made by Ms. Gee- Weiler and passed 5/0</w:t>
      </w:r>
    </w:p>
    <w:p w14:paraId="099FAA7D" w14:textId="0ADCC287" w:rsidR="00844316" w:rsidRDefault="00844316">
      <w:r>
        <w:t>Ms. Galbraith will contact Brandy Stepan.</w:t>
      </w:r>
    </w:p>
    <w:p w14:paraId="1407C29F" w14:textId="521F5FC0" w:rsidR="00700038" w:rsidRDefault="00700038">
      <w:r w:rsidRPr="003F5CCF">
        <w:rPr>
          <w:b/>
          <w:bCs/>
        </w:rPr>
        <w:t>Town Assumptions</w:t>
      </w:r>
      <w:r>
        <w:t>-Sarah Murley, Applied Economics</w:t>
      </w:r>
    </w:p>
    <w:p w14:paraId="18A9371F" w14:textId="46664D62" w:rsidR="00844316" w:rsidRDefault="00844316">
      <w:r>
        <w:t>Ms. Murley join</w:t>
      </w:r>
      <w:r w:rsidR="00691767">
        <w:t>ed</w:t>
      </w:r>
      <w:r>
        <w:t xml:space="preserve"> the ZOOM meeting from Arizona to update on Town Center Assumptions. These are economic and revenue impacts and the cost of Town Center. This is the final information requested from Ms. Murley. This is an attempt to quantify and tax revenue to McCordsville and Hancock County. This not a feasibility study but shows an impact on the community. Ms. Short said the study sounds very positive. Ms. Murley added that she will send a copy of the power point that was presented. This will be a good tool with good information to help the town tell its story.</w:t>
      </w:r>
    </w:p>
    <w:p w14:paraId="08C2043D" w14:textId="368912D0" w:rsidR="00700038" w:rsidRDefault="00700038">
      <w:bookmarkStart w:id="0" w:name="_GoBack"/>
      <w:bookmarkEnd w:id="0"/>
      <w:r w:rsidRPr="003F5CCF">
        <w:rPr>
          <w:b/>
          <w:bCs/>
        </w:rPr>
        <w:t>Developer Round table update</w:t>
      </w:r>
      <w:r>
        <w:t>-Tonya Galbraith/Marlon Webb/Ryan Crum</w:t>
      </w:r>
    </w:p>
    <w:p w14:paraId="43A3776D" w14:textId="3A7C508B" w:rsidR="00844316" w:rsidRDefault="00E726E4">
      <w:r>
        <w:t>The three developer round tables were well attended. Representatives from commercial and residential builders, master planners, and build</w:t>
      </w:r>
      <w:r w:rsidR="00F20724">
        <w:t>,</w:t>
      </w:r>
      <w:r>
        <w:t xml:space="preserve"> </w:t>
      </w:r>
      <w:r w:rsidR="00F20724">
        <w:t>operate,</w:t>
      </w:r>
      <w:r>
        <w:t xml:space="preserve"> and transfer</w:t>
      </w:r>
      <w:r w:rsidR="00F20724">
        <w:t xml:space="preserve"> (</w:t>
      </w:r>
      <w:r w:rsidR="00691767">
        <w:t>BOT) were</w:t>
      </w:r>
      <w:r>
        <w:t xml:space="preserve"> in attendance. </w:t>
      </w:r>
    </w:p>
    <w:p w14:paraId="16294DA9" w14:textId="12453CFC" w:rsidR="00700038" w:rsidRDefault="00700038">
      <w:pPr>
        <w:rPr>
          <w:b/>
          <w:bCs/>
        </w:rPr>
      </w:pPr>
      <w:r w:rsidRPr="003F5CCF">
        <w:rPr>
          <w:b/>
          <w:bCs/>
        </w:rPr>
        <w:t>Budget Spreadsheet</w:t>
      </w:r>
    </w:p>
    <w:p w14:paraId="0541438D" w14:textId="26E4032C" w:rsidR="00F20724" w:rsidRDefault="00F20724">
      <w:r>
        <w:t>Budget was prepared and made available by Staci Starcher, Clerk Treasurer</w:t>
      </w:r>
    </w:p>
    <w:p w14:paraId="145A76D8" w14:textId="6F542831" w:rsidR="00F20724" w:rsidRPr="00F20724" w:rsidRDefault="00F20724">
      <w:r>
        <w:t>Ms. Short, Mr. Longman and Ms. Starcher have been working together on the budget to clarify different areas.</w:t>
      </w:r>
    </w:p>
    <w:p w14:paraId="49951A65" w14:textId="74EF920A" w:rsidR="00700038" w:rsidRDefault="00700038">
      <w:pPr>
        <w:rPr>
          <w:b/>
          <w:bCs/>
        </w:rPr>
      </w:pPr>
      <w:r w:rsidRPr="003F5CCF">
        <w:rPr>
          <w:b/>
          <w:bCs/>
        </w:rPr>
        <w:lastRenderedPageBreak/>
        <w:t>Encumbrances</w:t>
      </w:r>
    </w:p>
    <w:p w14:paraId="32174BCE" w14:textId="4E2AB63E" w:rsidR="00F20724" w:rsidRDefault="00F20724">
      <w:r>
        <w:t>Ms. Short presented analysis regarding encumbrance projects so there is more clarity. She suggested that the secretary or Vice President of the RDC work with Ms. Starcher. Ms. Galbraith is working with Veridus on a new contract.</w:t>
      </w:r>
    </w:p>
    <w:p w14:paraId="25C27023" w14:textId="352A2AD1" w:rsidR="00F20724" w:rsidRPr="00F20724" w:rsidRDefault="00F20724">
      <w:r>
        <w:t xml:space="preserve"> </w:t>
      </w:r>
    </w:p>
    <w:p w14:paraId="782271E6" w14:textId="1F81D119" w:rsidR="00700038" w:rsidRDefault="00700038">
      <w:r w:rsidRPr="003F5CCF">
        <w:rPr>
          <w:b/>
          <w:bCs/>
        </w:rPr>
        <w:t>Council Liaison Report</w:t>
      </w:r>
      <w:r>
        <w:t>-Larry Longman</w:t>
      </w:r>
    </w:p>
    <w:p w14:paraId="523F72E3" w14:textId="29096EDB" w:rsidR="00F20724" w:rsidRDefault="00F20724">
      <w:r>
        <w:t xml:space="preserve">Mr. Longman gave an update on the October 2020 Town Council meeting. Some of the topics covered </w:t>
      </w:r>
      <w:r w:rsidR="00691767">
        <w:t>were an issue with the Hancock County Assessor and Meijer property tax appeal. Currently the council is waiting for more information. Town Center drainage and connectivity study were discussed. Also, Mt Comfort Road strategy from New Palestine to Fishers. McCord Point has more development.  An update was given on the CCMG Grant by Mr. Crum and Mr. Witsman. Ms. Short gave the Economic Development plan presentation to the Town Council and it was approved</w:t>
      </w:r>
    </w:p>
    <w:p w14:paraId="5C788342" w14:textId="3652D013" w:rsidR="00700038" w:rsidRPr="003F5CCF" w:rsidRDefault="00700038">
      <w:pPr>
        <w:rPr>
          <w:b/>
          <w:bCs/>
        </w:rPr>
      </w:pPr>
      <w:r w:rsidRPr="003F5CCF">
        <w:rPr>
          <w:b/>
          <w:bCs/>
        </w:rPr>
        <w:t>Old Business</w:t>
      </w:r>
    </w:p>
    <w:p w14:paraId="22053D93" w14:textId="41E0315B" w:rsidR="003F5CCF" w:rsidRDefault="003F5CCF">
      <w:r>
        <w:t>None</w:t>
      </w:r>
    </w:p>
    <w:p w14:paraId="16505AD0" w14:textId="50D23E5C" w:rsidR="00700038" w:rsidRPr="003F5CCF" w:rsidRDefault="00700038">
      <w:pPr>
        <w:rPr>
          <w:b/>
          <w:bCs/>
        </w:rPr>
      </w:pPr>
      <w:r w:rsidRPr="003F5CCF">
        <w:rPr>
          <w:b/>
          <w:bCs/>
        </w:rPr>
        <w:t>New Business</w:t>
      </w:r>
    </w:p>
    <w:p w14:paraId="2CAF2225" w14:textId="311F0758" w:rsidR="003F5CCF" w:rsidRDefault="003F5CCF">
      <w:r>
        <w:t>None</w:t>
      </w:r>
    </w:p>
    <w:p w14:paraId="23B89D41" w14:textId="77777777" w:rsidR="00700038" w:rsidRDefault="00700038">
      <w:r w:rsidRPr="003F5CCF">
        <w:rPr>
          <w:b/>
          <w:bCs/>
        </w:rPr>
        <w:t>Next Meeting</w:t>
      </w:r>
      <w:r>
        <w:t>-December 1, 2020 (Joint Meeting with Town Council)</w:t>
      </w:r>
    </w:p>
    <w:p w14:paraId="7C758939" w14:textId="0E6987EC" w:rsidR="00700038" w:rsidRPr="003F5CCF" w:rsidRDefault="00700038">
      <w:pPr>
        <w:rPr>
          <w:b/>
          <w:bCs/>
        </w:rPr>
      </w:pPr>
      <w:r w:rsidRPr="003F5CCF">
        <w:rPr>
          <w:b/>
          <w:bCs/>
        </w:rPr>
        <w:t>Adjourn</w:t>
      </w:r>
    </w:p>
    <w:p w14:paraId="0190311F" w14:textId="3A12EC67" w:rsidR="003F5CCF" w:rsidRDefault="003F5CCF">
      <w:r>
        <w:t>Motion was made by Ms. Haney to adjourn. Second was made by Ms. Gee-Weiler and passed 5/0</w:t>
      </w:r>
    </w:p>
    <w:p w14:paraId="441E3BE7" w14:textId="77777777" w:rsidR="00700038" w:rsidRDefault="00700038"/>
    <w:sectPr w:rsidR="0070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38"/>
    <w:rsid w:val="00320E20"/>
    <w:rsid w:val="003F5CCF"/>
    <w:rsid w:val="004018CC"/>
    <w:rsid w:val="00691767"/>
    <w:rsid w:val="00700038"/>
    <w:rsid w:val="007A00A2"/>
    <w:rsid w:val="00844316"/>
    <w:rsid w:val="00BC094D"/>
    <w:rsid w:val="00E726E4"/>
    <w:rsid w:val="00F2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DF02"/>
  <w15:chartTrackingRefBased/>
  <w15:docId w15:val="{D2DF58E1-659B-4978-92A9-858A53A4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4</cp:revision>
  <dcterms:created xsi:type="dcterms:W3CDTF">2020-11-02T19:21:00Z</dcterms:created>
  <dcterms:modified xsi:type="dcterms:W3CDTF">2020-11-05T15:39:00Z</dcterms:modified>
</cp:coreProperties>
</file>