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F98" w:rsidRPr="00665811" w:rsidRDefault="00D44E64" w:rsidP="00D44E64">
      <w:pPr>
        <w:jc w:val="center"/>
        <w:rPr>
          <w:b/>
          <w:sz w:val="40"/>
          <w:szCs w:val="40"/>
        </w:rPr>
      </w:pPr>
      <w:bookmarkStart w:id="0" w:name="_GoBack"/>
      <w:r w:rsidRPr="00665811">
        <w:rPr>
          <w:b/>
          <w:sz w:val="40"/>
          <w:szCs w:val="40"/>
        </w:rPr>
        <w:t>Public Works Committee Meeting Minutes</w:t>
      </w:r>
    </w:p>
    <w:bookmarkEnd w:id="0"/>
    <w:p w:rsidR="00D44E64" w:rsidRPr="00665811" w:rsidRDefault="00D44E64" w:rsidP="00D44E64">
      <w:pPr>
        <w:jc w:val="center"/>
        <w:rPr>
          <w:b/>
          <w:sz w:val="40"/>
          <w:szCs w:val="40"/>
        </w:rPr>
      </w:pPr>
      <w:r w:rsidRPr="00665811">
        <w:rPr>
          <w:b/>
          <w:sz w:val="40"/>
          <w:szCs w:val="40"/>
        </w:rPr>
        <w:t>October 1, 2019</w:t>
      </w:r>
    </w:p>
    <w:p w:rsidR="00F94C54" w:rsidRDefault="00F94C54" w:rsidP="00D44E64">
      <w:pPr>
        <w:jc w:val="center"/>
        <w:rPr>
          <w:sz w:val="40"/>
          <w:szCs w:val="40"/>
        </w:rPr>
      </w:pPr>
    </w:p>
    <w:p w:rsidR="00F94C54" w:rsidRDefault="00F94C54" w:rsidP="00F94C54">
      <w:r w:rsidRPr="00665811">
        <w:rPr>
          <w:b/>
        </w:rPr>
        <w:t>Call to Order</w:t>
      </w:r>
      <w:r>
        <w:t>-Tom Strayer</w:t>
      </w:r>
    </w:p>
    <w:p w:rsidR="00F94C54" w:rsidRDefault="00F94C54" w:rsidP="00F94C54">
      <w:r w:rsidRPr="00665811">
        <w:rPr>
          <w:b/>
        </w:rPr>
        <w:t>Members Present</w:t>
      </w:r>
      <w:r>
        <w:t>-Tom Strayer-Chair, Patrick Bragg, Tonya Galbraith-Town Manager, Ron Crider-Public Works Commissioner, Mark Witsman-Town Engineer</w:t>
      </w:r>
    </w:p>
    <w:p w:rsidR="00F94C54" w:rsidRDefault="00F94C54" w:rsidP="00F94C54">
      <w:r w:rsidRPr="00665811">
        <w:rPr>
          <w:b/>
        </w:rPr>
        <w:t>Others Present</w:t>
      </w:r>
      <w:r>
        <w:t>- Staci Starcher-Utility Supervisor, Ryan Crum-Director of Planning and Building</w:t>
      </w:r>
    </w:p>
    <w:p w:rsidR="00F94C54" w:rsidRPr="00F94C54" w:rsidRDefault="00F94C54" w:rsidP="00F94C54"/>
    <w:p w:rsidR="00D44E64" w:rsidRDefault="00D44E64">
      <w:r w:rsidRPr="00665811">
        <w:rPr>
          <w:b/>
        </w:rPr>
        <w:t>Approval of Minutes</w:t>
      </w:r>
      <w:r>
        <w:t>-September 3, 2019</w:t>
      </w:r>
    </w:p>
    <w:p w:rsidR="00AD2E7E" w:rsidRDefault="00AD2E7E">
      <w:r>
        <w:t>Motion was made by Ms. Galbraith to approve the September 3, 2019 minutes. Second made by Mr. Crider and approved by a vote of 5/0</w:t>
      </w:r>
    </w:p>
    <w:p w:rsidR="00D44E64" w:rsidRDefault="00D44E64"/>
    <w:p w:rsidR="003166A9" w:rsidRPr="00665811" w:rsidRDefault="00D44E64">
      <w:pPr>
        <w:rPr>
          <w:b/>
        </w:rPr>
      </w:pPr>
      <w:r w:rsidRPr="00665811">
        <w:rPr>
          <w:b/>
        </w:rPr>
        <w:t>CR 600 W Bridge Update</w:t>
      </w:r>
    </w:p>
    <w:p w:rsidR="003166A9" w:rsidRDefault="003166A9">
      <w:r>
        <w:t xml:space="preserve">Mr. Crum gave an update on this project. It has been discussed a few times and the INDOT design perimeters are having a significant impact on the residents. He is working with A &amp; F Engineering on how to proceed at this point. Staff is not comfortable with what it potentially does to land and property. They are not moving forward at this point with INDOT or other proposals. Ms. Galbraith mentioned that there are still three options being considered. Mr. Strayer added that moving forward </w:t>
      </w:r>
      <w:r w:rsidR="008A16EE">
        <w:t>will</w:t>
      </w:r>
      <w:r>
        <w:t xml:space="preserve"> not a simple process.</w:t>
      </w:r>
    </w:p>
    <w:p w:rsidR="00D44E64" w:rsidRPr="00665811" w:rsidRDefault="00D44E64">
      <w:pPr>
        <w:rPr>
          <w:b/>
        </w:rPr>
      </w:pPr>
      <w:r w:rsidRPr="00665811">
        <w:rPr>
          <w:b/>
        </w:rPr>
        <w:t>CR 600N/CR 600W Roundabout Update</w:t>
      </w:r>
    </w:p>
    <w:p w:rsidR="008A16EE" w:rsidRDefault="008A16EE">
      <w:r>
        <w:t>Mr. Witsman</w:t>
      </w:r>
      <w:r w:rsidR="002803CE">
        <w:t>’s update</w:t>
      </w:r>
      <w:r w:rsidR="00624154">
        <w:t xml:space="preserve"> included information from an Indy MPO safety audit project for 2019 kicked </w:t>
      </w:r>
      <w:r w:rsidR="00BE2E60">
        <w:t>off this</w:t>
      </w:r>
      <w:r w:rsidR="00624154">
        <w:t xml:space="preserve"> summer. After meeting with LPA’s McCordsville was able to get an intersection on the list. The draft safety audit was completed 10/1.  Mr. Witsman met with Randy Sorrell and Gary Pool to discuss Hancock County RDC funding. He also met with HWC Engineers to discuss their existing contract with Segment C.   HRDC is positive and Mr. Witsman will ask HRDC for funding support letter. He will also ask Town Council for funding support letter. Mr. Strayer asked if there were any drainage issues. Mr. Witsman is unaware of any. The Application deadline for this project is the day before Thanksgiving and construction would begin in 2024.</w:t>
      </w:r>
    </w:p>
    <w:p w:rsidR="00D44E64" w:rsidRPr="00665811" w:rsidRDefault="00D44E64">
      <w:pPr>
        <w:rPr>
          <w:b/>
        </w:rPr>
      </w:pPr>
      <w:r w:rsidRPr="00665811">
        <w:rPr>
          <w:b/>
        </w:rPr>
        <w:t>Town Center Drainage RFP</w:t>
      </w:r>
    </w:p>
    <w:p w:rsidR="00BE2E60" w:rsidRDefault="00BE2E60">
      <w:r>
        <w:t xml:space="preserve">This Request for Proposal was presented for discussion. This is a water feature for Town Center area. It is to bring an engineer in to design two </w:t>
      </w:r>
      <w:r w:rsidR="00665811">
        <w:t>r</w:t>
      </w:r>
      <w:r>
        <w:t xml:space="preserve">etention ponds with </w:t>
      </w:r>
      <w:r w:rsidR="00665811">
        <w:t>an</w:t>
      </w:r>
      <w:r>
        <w:t xml:space="preserve"> aesthetic water feature in between. It will deal with stormwater drainage issues and have aesthetic value. This project will work with the steering committee for direction. Mr. Crum emphasized adding a creative open space feature at Town </w:t>
      </w:r>
      <w:r>
        <w:lastRenderedPageBreak/>
        <w:t>Center with this proposal. The RFP will be brought back to Public Works for recommendation before next Town Council Meeting on November 12.</w:t>
      </w:r>
      <w:r w:rsidR="00665811">
        <w:t xml:space="preserve"> The RFP release document is available.</w:t>
      </w:r>
    </w:p>
    <w:p w:rsidR="00665811" w:rsidRDefault="00665811"/>
    <w:p w:rsidR="00D44E64" w:rsidRPr="00665811" w:rsidRDefault="00D44E64">
      <w:pPr>
        <w:rPr>
          <w:b/>
        </w:rPr>
      </w:pPr>
      <w:r w:rsidRPr="00665811">
        <w:rPr>
          <w:b/>
        </w:rPr>
        <w:t>Pay Applications and Invoices</w:t>
      </w:r>
      <w:r w:rsidR="00665811">
        <w:rPr>
          <w:b/>
        </w:rPr>
        <w:t>:</w:t>
      </w:r>
    </w:p>
    <w:p w:rsidR="00D44E64" w:rsidRPr="00665811" w:rsidRDefault="00D44E64">
      <w:pPr>
        <w:rPr>
          <w:b/>
        </w:rPr>
      </w:pPr>
      <w:r w:rsidRPr="00665811">
        <w:rPr>
          <w:b/>
        </w:rPr>
        <w:t>Whitaker Engineering</w:t>
      </w:r>
    </w:p>
    <w:p w:rsidR="00665811" w:rsidRDefault="00665811">
      <w:r>
        <w:t>Motion to pay Whitaker Engineering $52,659.58 was made by Mr. Witsman. Second by Mr. Crider and pass with a vote of 5/0. This project is 65% complete.</w:t>
      </w:r>
    </w:p>
    <w:p w:rsidR="00665811" w:rsidRPr="00665811" w:rsidRDefault="00665811">
      <w:pPr>
        <w:rPr>
          <w:b/>
        </w:rPr>
      </w:pPr>
      <w:r w:rsidRPr="00665811">
        <w:rPr>
          <w:b/>
        </w:rPr>
        <w:t>RPM Machinery</w:t>
      </w:r>
    </w:p>
    <w:p w:rsidR="00665811" w:rsidRDefault="00665811">
      <w:r>
        <w:t>Motion to pay RPM Machinery $91,587.00 was made by Mr. Crider. Second=d by Ms. Galbraith. Passed with a vote of 5/0. This was on the Capital projects for a backhoe.</w:t>
      </w:r>
    </w:p>
    <w:p w:rsidR="00665811" w:rsidRDefault="00665811"/>
    <w:p w:rsidR="00D44E64" w:rsidRDefault="00D44E64"/>
    <w:p w:rsidR="00D44E64" w:rsidRDefault="00D44E64"/>
    <w:p w:rsidR="00D44E64" w:rsidRPr="00665811" w:rsidRDefault="00D44E64">
      <w:pPr>
        <w:rPr>
          <w:b/>
        </w:rPr>
      </w:pPr>
      <w:r w:rsidRPr="00665811">
        <w:rPr>
          <w:b/>
        </w:rPr>
        <w:t>Engineers Report</w:t>
      </w:r>
    </w:p>
    <w:p w:rsidR="00665811" w:rsidRDefault="00665811">
      <w:r>
        <w:t>Document available</w:t>
      </w:r>
    </w:p>
    <w:p w:rsidR="00D44E64" w:rsidRPr="00665811" w:rsidRDefault="00D44E64">
      <w:pPr>
        <w:rPr>
          <w:b/>
        </w:rPr>
      </w:pPr>
      <w:r w:rsidRPr="00665811">
        <w:rPr>
          <w:b/>
        </w:rPr>
        <w:t>New Business</w:t>
      </w:r>
    </w:p>
    <w:p w:rsidR="00665811" w:rsidRDefault="00665811">
      <w:r>
        <w:t>None</w:t>
      </w:r>
    </w:p>
    <w:p w:rsidR="00D44E64" w:rsidRPr="00665811" w:rsidRDefault="00D44E64">
      <w:pPr>
        <w:rPr>
          <w:b/>
        </w:rPr>
      </w:pPr>
      <w:r w:rsidRPr="00665811">
        <w:rPr>
          <w:b/>
        </w:rPr>
        <w:t>Public Comments</w:t>
      </w:r>
    </w:p>
    <w:p w:rsidR="00665811" w:rsidRDefault="00665811">
      <w:r>
        <w:t>None</w:t>
      </w:r>
    </w:p>
    <w:p w:rsidR="00D44E64" w:rsidRDefault="00D44E64"/>
    <w:p w:rsidR="00D44E64" w:rsidRDefault="00D44E64">
      <w:r w:rsidRPr="00665811">
        <w:rPr>
          <w:b/>
        </w:rPr>
        <w:t xml:space="preserve">Next </w:t>
      </w:r>
      <w:r w:rsidR="003166A9" w:rsidRPr="00665811">
        <w:rPr>
          <w:b/>
        </w:rPr>
        <w:t>Meeting</w:t>
      </w:r>
      <w:r w:rsidR="00665811" w:rsidRPr="00665811">
        <w:rPr>
          <w:b/>
        </w:rPr>
        <w:t>-</w:t>
      </w:r>
      <w:r w:rsidR="003166A9">
        <w:t xml:space="preserve"> Monday</w:t>
      </w:r>
      <w:r w:rsidR="00665811">
        <w:t xml:space="preserve"> </w:t>
      </w:r>
      <w:r>
        <w:t>November 4, 2019</w:t>
      </w:r>
    </w:p>
    <w:p w:rsidR="00D44E64" w:rsidRDefault="00D44E64"/>
    <w:p w:rsidR="00D44E64" w:rsidRPr="00665811" w:rsidRDefault="00D44E64">
      <w:pPr>
        <w:rPr>
          <w:b/>
        </w:rPr>
      </w:pPr>
      <w:r w:rsidRPr="00665811">
        <w:rPr>
          <w:b/>
        </w:rPr>
        <w:t>Adjourn</w:t>
      </w:r>
    </w:p>
    <w:p w:rsidR="00665811" w:rsidRDefault="00665811">
      <w:r>
        <w:t xml:space="preserve">Motion to adjourn made by Ms. Galbraith. Second by Mr. Witsman. </w:t>
      </w:r>
    </w:p>
    <w:p w:rsidR="00D44E64" w:rsidRDefault="00D44E64"/>
    <w:sectPr w:rsidR="00D44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64"/>
    <w:rsid w:val="002803CE"/>
    <w:rsid w:val="003166A9"/>
    <w:rsid w:val="00624154"/>
    <w:rsid w:val="00665811"/>
    <w:rsid w:val="006F1C9F"/>
    <w:rsid w:val="008A16EE"/>
    <w:rsid w:val="00AC7332"/>
    <w:rsid w:val="00AD2E7E"/>
    <w:rsid w:val="00BE2E60"/>
    <w:rsid w:val="00D44E64"/>
    <w:rsid w:val="00DA33BC"/>
    <w:rsid w:val="00E35F98"/>
    <w:rsid w:val="00F9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8266"/>
  <w15:chartTrackingRefBased/>
  <w15:docId w15:val="{F4419D58-BC4E-4D0E-8245-899FA3A5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11</cp:revision>
  <dcterms:created xsi:type="dcterms:W3CDTF">2019-10-01T17:43:00Z</dcterms:created>
  <dcterms:modified xsi:type="dcterms:W3CDTF">2019-10-03T18:39:00Z</dcterms:modified>
</cp:coreProperties>
</file>