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2E" w:rsidRPr="00C0182E" w:rsidRDefault="00C0182E" w:rsidP="00C0182E">
      <w:pPr>
        <w:spacing w:after="0" w:line="240" w:lineRule="auto"/>
        <w:jc w:val="center"/>
        <w:rPr>
          <w:b/>
        </w:rPr>
      </w:pPr>
      <w:r w:rsidRPr="00C0182E">
        <w:rPr>
          <w:b/>
        </w:rPr>
        <w:t>Exhibit A</w:t>
      </w:r>
    </w:p>
    <w:p w:rsidR="00C0182E" w:rsidRDefault="00C0182E" w:rsidP="00C0182E">
      <w:pPr>
        <w:spacing w:after="0" w:line="240" w:lineRule="auto"/>
        <w:jc w:val="center"/>
        <w:rPr>
          <w:b/>
        </w:rPr>
      </w:pPr>
      <w:r w:rsidRPr="00C0182E">
        <w:rPr>
          <w:b/>
        </w:rPr>
        <w:t xml:space="preserve">Town of </w:t>
      </w:r>
      <w:proofErr w:type="spellStart"/>
      <w:r w:rsidRPr="00C0182E">
        <w:rPr>
          <w:b/>
        </w:rPr>
        <w:t>McCordsville</w:t>
      </w:r>
      <w:proofErr w:type="spellEnd"/>
      <w:r w:rsidRPr="00C0182E">
        <w:rPr>
          <w:b/>
        </w:rPr>
        <w:t xml:space="preserve"> Fee Schedule</w:t>
      </w:r>
      <w:r w:rsidR="00B52691">
        <w:rPr>
          <w:b/>
        </w:rPr>
        <w:t xml:space="preserve"> </w:t>
      </w:r>
    </w:p>
    <w:p w:rsidR="00B52691" w:rsidRDefault="00B52691" w:rsidP="00C0182E">
      <w:pPr>
        <w:spacing w:after="0" w:line="240" w:lineRule="auto"/>
        <w:jc w:val="center"/>
        <w:rPr>
          <w:b/>
        </w:rPr>
      </w:pPr>
      <w:r>
        <w:rPr>
          <w:b/>
        </w:rPr>
        <w:t>Improvement Location Permits, Building Permits, Inspections, General Permitting</w:t>
      </w:r>
    </w:p>
    <w:p w:rsidR="00C0182E" w:rsidRPr="00C0182E" w:rsidRDefault="00C0182E" w:rsidP="00C0182E">
      <w:pPr>
        <w:spacing w:after="0" w:line="240" w:lineRule="auto"/>
        <w:jc w:val="center"/>
        <w:rPr>
          <w:b/>
        </w:rPr>
      </w:pPr>
    </w:p>
    <w:p w:rsidR="00C0182E" w:rsidRPr="00AD56AF" w:rsidRDefault="00C0182E" w:rsidP="00C0182E">
      <w:pPr>
        <w:spacing w:after="0" w:line="240" w:lineRule="auto"/>
        <w:rPr>
          <w:b/>
        </w:rPr>
      </w:pPr>
      <w:r w:rsidRPr="00AD56AF">
        <w:rPr>
          <w:b/>
        </w:rPr>
        <w:t xml:space="preserve">Residential </w:t>
      </w:r>
      <w:r w:rsidR="00632CD2">
        <w:rPr>
          <w:b/>
        </w:rPr>
        <w:t xml:space="preserve">Improvement Location Permit </w:t>
      </w:r>
      <w:r w:rsidRPr="00AD56AF">
        <w:rPr>
          <w:b/>
        </w:rPr>
        <w:t>Fees</w:t>
      </w:r>
      <w:r w:rsidR="00632CD2">
        <w:rPr>
          <w:b/>
        </w:rPr>
        <w:tab/>
      </w:r>
      <w:r w:rsidR="00AD56AF" w:rsidRPr="00AD56AF">
        <w:rPr>
          <w:b/>
        </w:rPr>
        <w:tab/>
      </w:r>
      <w:r w:rsidR="00AD56AF" w:rsidRPr="00AD56AF">
        <w:rPr>
          <w:b/>
        </w:rPr>
        <w:tab/>
      </w:r>
      <w:r w:rsidR="00AD56AF" w:rsidRPr="00AD56AF">
        <w:rPr>
          <w:b/>
        </w:rPr>
        <w:tab/>
        <w:t>Fee Amount</w:t>
      </w:r>
    </w:p>
    <w:p w:rsidR="00C0182E" w:rsidRDefault="00C0182E" w:rsidP="00C0182E">
      <w:pPr>
        <w:spacing w:after="0" w:line="240" w:lineRule="auto"/>
      </w:pPr>
      <w:r>
        <w:t>Single-family residence on platted lot</w:t>
      </w:r>
      <w:r>
        <w:tab/>
      </w:r>
      <w:r>
        <w:tab/>
      </w:r>
      <w:r>
        <w:tab/>
      </w:r>
      <w:r w:rsidR="00632CD2">
        <w:tab/>
      </w:r>
      <w:r w:rsidR="00632CD2">
        <w:tab/>
      </w:r>
      <w:r>
        <w:t>$150</w:t>
      </w:r>
    </w:p>
    <w:p w:rsidR="00C0182E" w:rsidRDefault="00C0182E" w:rsidP="00C0182E">
      <w:pPr>
        <w:spacing w:after="0" w:line="240" w:lineRule="auto"/>
      </w:pPr>
      <w:r>
        <w:t>Single-family residen</w:t>
      </w:r>
      <w:r w:rsidR="00632CD2">
        <w:t xml:space="preserve">ce on non-platted lot </w:t>
      </w:r>
      <w:r w:rsidR="00AD56AF">
        <w:tab/>
      </w:r>
      <w:r w:rsidR="00AD56AF">
        <w:tab/>
      </w:r>
      <w:r w:rsidR="00632CD2">
        <w:tab/>
      </w:r>
      <w:r w:rsidR="00AD56AF">
        <w:tab/>
      </w:r>
      <w:r>
        <w:t>$210</w:t>
      </w:r>
    </w:p>
    <w:p w:rsidR="00C0182E" w:rsidRDefault="00C0182E" w:rsidP="00C0182E">
      <w:pPr>
        <w:spacing w:after="0" w:line="240" w:lineRule="auto"/>
      </w:pPr>
      <w:r>
        <w:t xml:space="preserve">Two-family </w:t>
      </w:r>
      <w:r w:rsidR="003813D4">
        <w:t xml:space="preserve">&amp; multi-family </w:t>
      </w:r>
      <w:r>
        <w:t>dwe</w:t>
      </w:r>
      <w:r w:rsidR="00632CD2">
        <w:t xml:space="preserve">lling on platted lot </w:t>
      </w:r>
      <w:r w:rsidR="003813D4">
        <w:tab/>
      </w:r>
      <w:r w:rsidR="003813D4">
        <w:tab/>
      </w:r>
      <w:r w:rsidR="003813D4">
        <w:tab/>
      </w:r>
      <w:r>
        <w:t>$180</w:t>
      </w:r>
      <w:r w:rsidR="003813D4">
        <w:t>/unit</w:t>
      </w:r>
    </w:p>
    <w:p w:rsidR="00C0182E" w:rsidRDefault="00C0182E" w:rsidP="00C0182E">
      <w:pPr>
        <w:spacing w:after="0" w:line="240" w:lineRule="auto"/>
      </w:pPr>
      <w:r>
        <w:t xml:space="preserve">Two-family </w:t>
      </w:r>
      <w:r w:rsidR="003813D4">
        <w:t xml:space="preserve">&amp; multi-family </w:t>
      </w:r>
      <w:r>
        <w:t>dwelli</w:t>
      </w:r>
      <w:r w:rsidR="00632CD2">
        <w:t xml:space="preserve">ng on non-platted lot </w:t>
      </w:r>
      <w:r w:rsidR="00AD56AF">
        <w:tab/>
      </w:r>
      <w:r w:rsidR="00632CD2">
        <w:tab/>
      </w:r>
      <w:r w:rsidR="00AD56AF">
        <w:tab/>
      </w:r>
      <w:r>
        <w:t>$210</w:t>
      </w:r>
      <w:r w:rsidR="003813D4">
        <w:t>/unit</w:t>
      </w:r>
    </w:p>
    <w:p w:rsidR="00C0182E" w:rsidRDefault="00C0182E" w:rsidP="00C0182E">
      <w:pPr>
        <w:spacing w:after="0" w:line="240" w:lineRule="auto"/>
      </w:pPr>
      <w:r>
        <w:t>Remodel/alteration/addition</w:t>
      </w:r>
      <w:r w:rsidR="00AD56AF">
        <w:t xml:space="preserve"> to</w:t>
      </w:r>
      <w:r>
        <w:t xml:space="preserve"> residence</w:t>
      </w:r>
      <w:r w:rsidR="00C10AB6">
        <w:tab/>
      </w:r>
      <w:r w:rsidR="00AD56AF">
        <w:tab/>
      </w:r>
      <w:r w:rsidR="00632CD2">
        <w:tab/>
      </w:r>
      <w:r w:rsidR="00AD56AF">
        <w:tab/>
        <w:t>$50</w:t>
      </w:r>
      <w:r w:rsidR="00AD56AF">
        <w:tab/>
      </w:r>
      <w:r w:rsidR="00AD56AF">
        <w:tab/>
      </w:r>
      <w:r w:rsidR="00AD56AF">
        <w:tab/>
      </w:r>
    </w:p>
    <w:p w:rsidR="00AD56AF" w:rsidRDefault="00AD56AF" w:rsidP="00C0182E">
      <w:pPr>
        <w:spacing w:after="0" w:line="240" w:lineRule="auto"/>
      </w:pPr>
      <w:r>
        <w:t xml:space="preserve">Accessory building </w:t>
      </w:r>
      <w:r w:rsidRPr="00AD56AF">
        <w:rPr>
          <w:u w:val="single"/>
        </w:rPr>
        <w:t>&gt;</w:t>
      </w:r>
      <w:r>
        <w:t xml:space="preserve"> 200 SF and/or on permanent foundation</w:t>
      </w:r>
      <w:r>
        <w:tab/>
      </w:r>
      <w:r>
        <w:tab/>
      </w:r>
      <w:r w:rsidR="00C10AB6">
        <w:t>$50</w:t>
      </w:r>
    </w:p>
    <w:p w:rsidR="00C10AB6" w:rsidRDefault="00C10AB6" w:rsidP="00C0182E">
      <w:pPr>
        <w:spacing w:after="0" w:line="240" w:lineRule="auto"/>
      </w:pPr>
      <w:r>
        <w:t>Swimming pool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</w:p>
    <w:p w:rsidR="00BA0133" w:rsidRPr="001468DB" w:rsidRDefault="00BA0133" w:rsidP="00AD56AF">
      <w:pPr>
        <w:spacing w:after="0" w:line="240" w:lineRule="auto"/>
      </w:pPr>
    </w:p>
    <w:p w:rsidR="00AD56AF" w:rsidRPr="00AD56AF" w:rsidRDefault="00AD56AF" w:rsidP="00AD56AF">
      <w:pPr>
        <w:spacing w:after="0" w:line="240" w:lineRule="auto"/>
        <w:rPr>
          <w:b/>
        </w:rPr>
      </w:pPr>
      <w:r w:rsidRPr="00AD56AF">
        <w:rPr>
          <w:b/>
        </w:rPr>
        <w:t xml:space="preserve">Residential </w:t>
      </w:r>
      <w:r w:rsidR="009242ED">
        <w:rPr>
          <w:b/>
        </w:rPr>
        <w:t xml:space="preserve">Building </w:t>
      </w:r>
      <w:r>
        <w:rPr>
          <w:b/>
        </w:rPr>
        <w:t>Permit</w:t>
      </w:r>
      <w:r w:rsidR="009242ED">
        <w:rPr>
          <w:b/>
        </w:rPr>
        <w:t xml:space="preserve"> </w:t>
      </w:r>
      <w:r w:rsidRPr="00AD56AF">
        <w:rPr>
          <w:b/>
        </w:rPr>
        <w:t>Fees</w:t>
      </w:r>
      <w:r w:rsidRPr="00AD56AF">
        <w:rPr>
          <w:b/>
        </w:rPr>
        <w:tab/>
      </w:r>
      <w:r w:rsidR="009242ED">
        <w:rPr>
          <w:b/>
        </w:rPr>
        <w:tab/>
      </w:r>
      <w:r w:rsidR="009242ED">
        <w:rPr>
          <w:b/>
        </w:rPr>
        <w:tab/>
      </w:r>
      <w:r w:rsidRPr="00AD56AF">
        <w:rPr>
          <w:b/>
        </w:rPr>
        <w:tab/>
      </w:r>
      <w:r w:rsidRPr="00AD56AF">
        <w:rPr>
          <w:b/>
        </w:rPr>
        <w:tab/>
        <w:t>Fee Amount</w:t>
      </w:r>
    </w:p>
    <w:p w:rsidR="00AD56AF" w:rsidRPr="009A1547" w:rsidRDefault="00AD56AF" w:rsidP="00AD56AF">
      <w:pPr>
        <w:spacing w:after="0" w:line="240" w:lineRule="auto"/>
      </w:pPr>
      <w:r>
        <w:t>Single-family residence on platted lot</w:t>
      </w:r>
      <w:r w:rsidR="00632CD2">
        <w:t xml:space="preserve"> </w:t>
      </w:r>
      <w:r>
        <w:tab/>
      </w:r>
      <w:r>
        <w:tab/>
      </w:r>
      <w:r>
        <w:tab/>
      </w:r>
      <w:r w:rsidR="00632CD2">
        <w:tab/>
      </w:r>
      <w:r>
        <w:tab/>
      </w:r>
      <w:r w:rsidRPr="009A1547">
        <w:t>$300 + $0.02/SF</w:t>
      </w:r>
      <w:r w:rsidR="006A78C8" w:rsidRPr="009A1547">
        <w:rPr>
          <w:vertAlign w:val="superscript"/>
        </w:rPr>
        <w:t>1</w:t>
      </w:r>
    </w:p>
    <w:p w:rsidR="00AD56AF" w:rsidRDefault="00AD56AF" w:rsidP="00AD56AF">
      <w:pPr>
        <w:spacing w:after="0" w:line="240" w:lineRule="auto"/>
      </w:pPr>
      <w:r w:rsidRPr="009A1547">
        <w:t>Single-family residen</w:t>
      </w:r>
      <w:r w:rsidR="00632CD2" w:rsidRPr="009A1547">
        <w:t xml:space="preserve">ce on non-platted lot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="003813D4" w:rsidRPr="009A1547">
        <w:t>$300 + $0.02/SF</w:t>
      </w:r>
      <w:r w:rsidR="006A78C8" w:rsidRPr="009A1547">
        <w:rPr>
          <w:vertAlign w:val="superscript"/>
        </w:rPr>
        <w:t>1</w:t>
      </w:r>
    </w:p>
    <w:p w:rsidR="00AD56AF" w:rsidRDefault="00AD56AF" w:rsidP="00AD56AF">
      <w:pPr>
        <w:spacing w:after="0" w:line="240" w:lineRule="auto"/>
      </w:pPr>
      <w:r>
        <w:t>Two-family</w:t>
      </w:r>
      <w:r w:rsidR="003813D4">
        <w:t xml:space="preserve"> &amp; multi-family</w:t>
      </w:r>
      <w:r>
        <w:t xml:space="preserve"> dwe</w:t>
      </w:r>
      <w:r w:rsidR="00632CD2">
        <w:t xml:space="preserve">lling on platted lot </w:t>
      </w:r>
      <w:r>
        <w:tab/>
      </w:r>
      <w:r>
        <w:tab/>
      </w:r>
      <w:r>
        <w:tab/>
        <w:t>$</w:t>
      </w:r>
      <w:r w:rsidR="003813D4">
        <w:t>300/unit</w:t>
      </w:r>
      <w:r w:rsidR="003813D4" w:rsidRPr="003813D4">
        <w:rPr>
          <w:vertAlign w:val="superscript"/>
        </w:rPr>
        <w:t>2</w:t>
      </w:r>
    </w:p>
    <w:p w:rsidR="00AD56AF" w:rsidRDefault="00AD56AF" w:rsidP="00AD56AF">
      <w:pPr>
        <w:spacing w:after="0" w:line="240" w:lineRule="auto"/>
      </w:pPr>
      <w:r>
        <w:t xml:space="preserve">Two-family </w:t>
      </w:r>
      <w:r w:rsidR="003813D4">
        <w:t xml:space="preserve">&amp; multi-family </w:t>
      </w:r>
      <w:r>
        <w:t>dwelli</w:t>
      </w:r>
      <w:r w:rsidR="00632CD2">
        <w:t>ng on non-platted lot</w:t>
      </w:r>
      <w:r>
        <w:tab/>
      </w:r>
      <w:r w:rsidR="00632CD2">
        <w:tab/>
      </w:r>
      <w:r>
        <w:tab/>
      </w:r>
      <w:r w:rsidR="003813D4">
        <w:t>$300/unit</w:t>
      </w:r>
      <w:r w:rsidR="003813D4" w:rsidRPr="003813D4">
        <w:rPr>
          <w:vertAlign w:val="superscript"/>
        </w:rPr>
        <w:t>2</w:t>
      </w:r>
    </w:p>
    <w:p w:rsidR="00AD56AF" w:rsidRDefault="00AD56AF" w:rsidP="00AD56AF">
      <w:pPr>
        <w:spacing w:after="0" w:line="240" w:lineRule="auto"/>
      </w:pPr>
      <w:r>
        <w:t xml:space="preserve">Remodel/alteration/addition to residence 0-400 SF </w:t>
      </w:r>
      <w:r>
        <w:tab/>
      </w:r>
      <w:r w:rsidR="00632CD2">
        <w:tab/>
      </w:r>
      <w:r w:rsidR="003813D4">
        <w:tab/>
        <w:t>$250</w:t>
      </w:r>
      <w:r w:rsidR="003813D4" w:rsidRPr="003813D4">
        <w:rPr>
          <w:vertAlign w:val="superscript"/>
        </w:rPr>
        <w:t>3</w:t>
      </w:r>
      <w:r>
        <w:tab/>
      </w:r>
      <w:r>
        <w:tab/>
      </w:r>
    </w:p>
    <w:p w:rsidR="00AD56AF" w:rsidRDefault="00AD56AF" w:rsidP="00AD56AF">
      <w:pPr>
        <w:spacing w:after="0" w:line="240" w:lineRule="auto"/>
      </w:pPr>
      <w:r>
        <w:t xml:space="preserve">Remodel/alteration/addition to residence 401-800 SF </w:t>
      </w:r>
      <w:r>
        <w:tab/>
      </w:r>
      <w:r w:rsidR="00632CD2">
        <w:tab/>
      </w:r>
      <w:r>
        <w:tab/>
        <w:t>$</w:t>
      </w:r>
      <w:r w:rsidR="003813D4">
        <w:t>275</w:t>
      </w:r>
      <w:r w:rsidR="003813D4" w:rsidRPr="003813D4">
        <w:rPr>
          <w:vertAlign w:val="superscript"/>
        </w:rPr>
        <w:t>3</w:t>
      </w:r>
    </w:p>
    <w:p w:rsidR="00AD56AF" w:rsidRDefault="00AD56AF" w:rsidP="00AD56AF">
      <w:pPr>
        <w:spacing w:after="0" w:line="240" w:lineRule="auto"/>
      </w:pPr>
      <w:r>
        <w:t xml:space="preserve">Remodel/alteration/addition to residence </w:t>
      </w:r>
      <w:r w:rsidRPr="00AD56AF">
        <w:rPr>
          <w:u w:val="single"/>
        </w:rPr>
        <w:t>&gt;</w:t>
      </w:r>
      <w:r>
        <w:t xml:space="preserve">801 SF </w:t>
      </w:r>
      <w:r>
        <w:tab/>
      </w:r>
      <w:r w:rsidR="00632CD2">
        <w:tab/>
      </w:r>
      <w:r>
        <w:tab/>
      </w:r>
      <w:r w:rsidR="003813D4">
        <w:t>$275 + $0.02/SF &gt; 800 SF</w:t>
      </w:r>
      <w:r w:rsidR="003813D4" w:rsidRPr="003813D4">
        <w:rPr>
          <w:vertAlign w:val="superscript"/>
        </w:rPr>
        <w:t>3</w:t>
      </w:r>
    </w:p>
    <w:p w:rsidR="003813D4" w:rsidRDefault="00AD56AF" w:rsidP="00AD56AF">
      <w:pPr>
        <w:spacing w:after="0" w:line="240" w:lineRule="auto"/>
      </w:pPr>
      <w:r>
        <w:t xml:space="preserve">Accessory building </w:t>
      </w:r>
      <w:r w:rsidRPr="00AD56AF">
        <w:rPr>
          <w:u w:val="single"/>
        </w:rPr>
        <w:t>&gt;</w:t>
      </w:r>
      <w:r>
        <w:t xml:space="preserve"> 200 SF and/or on permanent foundation</w:t>
      </w:r>
      <w:r>
        <w:tab/>
      </w:r>
      <w:r w:rsidR="00C10AB6">
        <w:tab/>
      </w:r>
      <w:r>
        <w:t>$</w:t>
      </w:r>
      <w:r w:rsidR="003813D4">
        <w:t>1</w:t>
      </w:r>
      <w:r>
        <w:t>50</w:t>
      </w:r>
      <w:r w:rsidR="003813D4">
        <w:t xml:space="preserve"> (unfinished</w:t>
      </w:r>
      <w:r w:rsidR="003813D4">
        <w:rPr>
          <w:vertAlign w:val="superscript"/>
        </w:rPr>
        <w:t>4</w:t>
      </w:r>
      <w:r w:rsidR="003813D4">
        <w:t>), $225 (finished</w:t>
      </w:r>
      <w:r w:rsidR="003813D4" w:rsidRPr="003813D4">
        <w:rPr>
          <w:vertAlign w:val="superscript"/>
        </w:rPr>
        <w:t>5</w:t>
      </w:r>
      <w:r w:rsidR="003813D4">
        <w:t>)</w:t>
      </w:r>
    </w:p>
    <w:p w:rsidR="00AD56AF" w:rsidRDefault="00C10AB6" w:rsidP="00C0182E">
      <w:pPr>
        <w:spacing w:after="0" w:line="240" w:lineRule="auto"/>
      </w:pPr>
      <w:r>
        <w:t>Pool, in-ground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$225</w:t>
      </w:r>
      <w:r w:rsidRPr="00C10AB6">
        <w:rPr>
          <w:vertAlign w:val="superscript"/>
        </w:rPr>
        <w:t>6</w:t>
      </w:r>
    </w:p>
    <w:p w:rsidR="00C10AB6" w:rsidRDefault="00C10AB6" w:rsidP="00C0182E">
      <w:pPr>
        <w:spacing w:after="0" w:line="240" w:lineRule="auto"/>
      </w:pPr>
      <w:r>
        <w:t>Pool, above-ground (greater than 200 SF)</w:t>
      </w:r>
      <w:r>
        <w:tab/>
      </w:r>
      <w:r>
        <w:tab/>
      </w:r>
      <w:r>
        <w:tab/>
      </w:r>
      <w:r>
        <w:tab/>
        <w:t>$225</w:t>
      </w:r>
      <w:r w:rsidRPr="00C10AB6">
        <w:rPr>
          <w:vertAlign w:val="superscript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0133" w:rsidRDefault="00BA0133" w:rsidP="00C0182E">
      <w:pPr>
        <w:spacing w:after="0" w:line="240" w:lineRule="auto"/>
        <w:rPr>
          <w:b/>
        </w:rPr>
      </w:pPr>
      <w:r w:rsidRPr="00054E0A">
        <w:rPr>
          <w:b/>
        </w:rPr>
        <w:t xml:space="preserve">Non-residential </w:t>
      </w:r>
      <w:r w:rsidR="00632CD2">
        <w:rPr>
          <w:b/>
        </w:rPr>
        <w:t xml:space="preserve">Improvement Location Permit </w:t>
      </w:r>
      <w:r w:rsidRPr="00054E0A">
        <w:rPr>
          <w:b/>
        </w:rPr>
        <w:t>Fees</w:t>
      </w:r>
      <w:r w:rsidRPr="00054E0A">
        <w:rPr>
          <w:b/>
        </w:rPr>
        <w:tab/>
      </w:r>
      <w:r w:rsidRPr="00054E0A">
        <w:rPr>
          <w:b/>
        </w:rPr>
        <w:tab/>
      </w:r>
      <w:r w:rsidRPr="00054E0A">
        <w:rPr>
          <w:b/>
        </w:rPr>
        <w:tab/>
      </w:r>
      <w:proofErr w:type="gramStart"/>
      <w:r w:rsidRPr="00054E0A">
        <w:rPr>
          <w:b/>
        </w:rPr>
        <w:t>Fee  Amount</w:t>
      </w:r>
      <w:proofErr w:type="gramEnd"/>
    </w:p>
    <w:p w:rsidR="00054E0A" w:rsidRPr="00632CD2" w:rsidRDefault="008A0136" w:rsidP="00C0182E">
      <w:pPr>
        <w:spacing w:after="0" w:line="240" w:lineRule="auto"/>
        <w:rPr>
          <w:sz w:val="18"/>
          <w:szCs w:val="18"/>
        </w:rPr>
      </w:pPr>
      <w:r w:rsidRPr="00632CD2">
        <w:rPr>
          <w:sz w:val="18"/>
          <w:szCs w:val="18"/>
        </w:rPr>
        <w:t>(Includes all commercial, industrial, institutional, multi-family, and public uses)</w:t>
      </w:r>
    </w:p>
    <w:p w:rsidR="008A0136" w:rsidRDefault="008A0136" w:rsidP="00C0182E">
      <w:pPr>
        <w:spacing w:after="0" w:line="240" w:lineRule="auto"/>
      </w:pPr>
      <w:r>
        <w:t>Structure 0-1,000 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$220</w:t>
      </w:r>
    </w:p>
    <w:p w:rsidR="008A0136" w:rsidRDefault="00632CD2" w:rsidP="00C0182E">
      <w:pPr>
        <w:spacing w:after="0" w:line="240" w:lineRule="auto"/>
      </w:pPr>
      <w:r>
        <w:t>Structure 1,001-2,500 SF</w:t>
      </w:r>
      <w:r>
        <w:tab/>
      </w:r>
      <w:r>
        <w:tab/>
      </w:r>
      <w:r>
        <w:tab/>
      </w:r>
      <w:r>
        <w:tab/>
      </w:r>
      <w:r>
        <w:tab/>
      </w:r>
      <w:r>
        <w:tab/>
        <w:t>$265</w:t>
      </w:r>
    </w:p>
    <w:p w:rsidR="00632CD2" w:rsidRDefault="00632CD2" w:rsidP="00C0182E">
      <w:pPr>
        <w:spacing w:after="0" w:line="240" w:lineRule="auto"/>
      </w:pPr>
      <w:r>
        <w:t>Structure 2,501-5,000 SF</w:t>
      </w:r>
      <w:r>
        <w:tab/>
      </w:r>
      <w:r>
        <w:tab/>
      </w:r>
      <w:r>
        <w:tab/>
      </w:r>
      <w:r>
        <w:tab/>
      </w:r>
      <w:r>
        <w:tab/>
      </w:r>
      <w:r>
        <w:tab/>
        <w:t>$330</w:t>
      </w:r>
    </w:p>
    <w:p w:rsidR="00632CD2" w:rsidRDefault="00632CD2" w:rsidP="00C0182E">
      <w:pPr>
        <w:spacing w:after="0" w:line="240" w:lineRule="auto"/>
      </w:pPr>
      <w:r>
        <w:t>Structures &gt; 5,000 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$330 + $0.04/SF </w:t>
      </w:r>
      <w:r w:rsidRPr="0075186E">
        <w:t>&gt; 5,000 SF</w:t>
      </w:r>
    </w:p>
    <w:p w:rsidR="00632CD2" w:rsidRDefault="00632CD2" w:rsidP="00C0182E">
      <w:pPr>
        <w:spacing w:after="0" w:line="240" w:lineRule="auto"/>
      </w:pPr>
      <w:r>
        <w:t>Parking Lot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$330/acre</w:t>
      </w:r>
    </w:p>
    <w:p w:rsidR="00632CD2" w:rsidRDefault="00632CD2" w:rsidP="00C0182E">
      <w:pPr>
        <w:spacing w:after="0" w:line="240" w:lineRule="auto"/>
      </w:pPr>
      <w:r>
        <w:t>Swimming Pool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:rsidR="00632CD2" w:rsidRPr="008A0136" w:rsidRDefault="00632CD2" w:rsidP="00C0182E">
      <w:pPr>
        <w:spacing w:after="0" w:line="240" w:lineRule="auto"/>
      </w:pPr>
    </w:p>
    <w:p w:rsidR="00054E0A" w:rsidRPr="00054E0A" w:rsidRDefault="00054E0A" w:rsidP="00C0182E">
      <w:pPr>
        <w:spacing w:after="0" w:line="240" w:lineRule="auto"/>
        <w:rPr>
          <w:b/>
        </w:rPr>
      </w:pPr>
      <w:r>
        <w:rPr>
          <w:b/>
        </w:rPr>
        <w:t>Non-residential Building Permit Fees</w:t>
      </w:r>
    </w:p>
    <w:p w:rsidR="00632CD2" w:rsidRDefault="00632CD2" w:rsidP="00632CD2">
      <w:pPr>
        <w:spacing w:after="0" w:line="240" w:lineRule="auto"/>
      </w:pPr>
      <w:r>
        <w:t>Structure 0-1,000 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</w:t>
      </w:r>
      <w:r w:rsidR="006A78C8">
        <w:t>0</w:t>
      </w:r>
      <w:r w:rsidR="006A78C8" w:rsidRPr="006A78C8">
        <w:rPr>
          <w:vertAlign w:val="superscript"/>
        </w:rPr>
        <w:t>8</w:t>
      </w:r>
    </w:p>
    <w:p w:rsidR="00632CD2" w:rsidRDefault="00632CD2" w:rsidP="00632CD2">
      <w:pPr>
        <w:spacing w:after="0" w:line="240" w:lineRule="auto"/>
      </w:pPr>
      <w:r>
        <w:t>Structure 1,001-2,500 SF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52691">
        <w:t>350</w:t>
      </w:r>
      <w:r w:rsidR="006A78C8" w:rsidRPr="006A78C8">
        <w:rPr>
          <w:vertAlign w:val="superscript"/>
        </w:rPr>
        <w:t>8</w:t>
      </w:r>
    </w:p>
    <w:p w:rsidR="00632CD2" w:rsidRDefault="00632CD2" w:rsidP="00632CD2">
      <w:pPr>
        <w:spacing w:after="0" w:line="240" w:lineRule="auto"/>
      </w:pPr>
      <w:r>
        <w:t>Structure 2,501-5,000 SF</w:t>
      </w:r>
      <w:r>
        <w:tab/>
      </w:r>
      <w:r>
        <w:tab/>
      </w:r>
      <w:r>
        <w:tab/>
      </w:r>
      <w:r>
        <w:tab/>
      </w:r>
      <w:r>
        <w:tab/>
      </w:r>
      <w:r>
        <w:tab/>
        <w:t>$3</w:t>
      </w:r>
      <w:r w:rsidR="00B52691">
        <w:t>50</w:t>
      </w:r>
      <w:r w:rsidR="006A78C8" w:rsidRPr="006A78C8">
        <w:rPr>
          <w:vertAlign w:val="superscript"/>
        </w:rPr>
        <w:t>8</w:t>
      </w:r>
    </w:p>
    <w:p w:rsidR="00632CD2" w:rsidRPr="009A1547" w:rsidRDefault="00632CD2" w:rsidP="00632CD2">
      <w:pPr>
        <w:spacing w:after="0" w:line="240" w:lineRule="auto"/>
      </w:pPr>
      <w:r>
        <w:t>Structures &gt; 5,00</w:t>
      </w:r>
      <w:r w:rsidR="00B52691">
        <w:t>0 SF</w:t>
      </w:r>
      <w:r w:rsidR="00B52691">
        <w:tab/>
      </w:r>
      <w:r w:rsidR="00B52691">
        <w:tab/>
      </w:r>
      <w:r w:rsidR="00B52691">
        <w:tab/>
      </w:r>
      <w:r w:rsidR="00B52691">
        <w:tab/>
      </w:r>
      <w:r w:rsidR="00B52691">
        <w:tab/>
      </w:r>
      <w:r w:rsidR="00B52691">
        <w:tab/>
      </w:r>
      <w:r w:rsidR="00B52691">
        <w:tab/>
      </w:r>
      <w:r w:rsidR="00B52691" w:rsidRPr="009A1547">
        <w:t>$350</w:t>
      </w:r>
      <w:r w:rsidRPr="009A1547">
        <w:t xml:space="preserve"> + $0.0</w:t>
      </w:r>
      <w:r w:rsidR="00B52691" w:rsidRPr="009A1547">
        <w:t>8</w:t>
      </w:r>
      <w:r w:rsidRPr="009A1547">
        <w:t>/SF &gt; 5,000 SF</w:t>
      </w:r>
      <w:r w:rsidR="006A78C8" w:rsidRPr="009A1547">
        <w:rPr>
          <w:vertAlign w:val="superscript"/>
        </w:rPr>
        <w:t>8</w:t>
      </w:r>
    </w:p>
    <w:p w:rsidR="00BA0133" w:rsidRPr="009A1547" w:rsidRDefault="00632CD2" w:rsidP="00C0182E">
      <w:pPr>
        <w:spacing w:after="0" w:line="240" w:lineRule="auto"/>
      </w:pPr>
      <w:r w:rsidRPr="009A1547">
        <w:t>Swimming Pool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$375</w:t>
      </w:r>
      <w:r w:rsidRPr="009A1547">
        <w:rPr>
          <w:vertAlign w:val="superscript"/>
        </w:rPr>
        <w:t>7</w:t>
      </w:r>
    </w:p>
    <w:p w:rsidR="00632CD2" w:rsidRPr="009A1547" w:rsidRDefault="00632CD2" w:rsidP="00C0182E">
      <w:pPr>
        <w:spacing w:after="0" w:line="240" w:lineRule="auto"/>
        <w:rPr>
          <w:b/>
        </w:rPr>
      </w:pPr>
    </w:p>
    <w:p w:rsidR="00054E0A" w:rsidRPr="009A1547" w:rsidRDefault="00054E0A" w:rsidP="00054E0A">
      <w:pPr>
        <w:spacing w:after="0" w:line="240" w:lineRule="auto"/>
        <w:rPr>
          <w:b/>
        </w:rPr>
      </w:pPr>
      <w:r w:rsidRPr="009A1547">
        <w:rPr>
          <w:b/>
        </w:rPr>
        <w:t>Inspection Fees</w:t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054E0A" w:rsidRPr="009A1547" w:rsidRDefault="00054E0A" w:rsidP="00054E0A">
      <w:pPr>
        <w:spacing w:after="0" w:line="240" w:lineRule="auto"/>
      </w:pPr>
      <w:proofErr w:type="gramStart"/>
      <w:r w:rsidRPr="009A1547">
        <w:t>General &amp;</w:t>
      </w:r>
      <w:proofErr w:type="gramEnd"/>
      <w:r w:rsidRPr="009A1547">
        <w:t xml:space="preserve"> Site Inspection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$75</w:t>
      </w:r>
    </w:p>
    <w:p w:rsidR="00054E0A" w:rsidRPr="009A1547" w:rsidRDefault="00054E0A" w:rsidP="00054E0A">
      <w:pPr>
        <w:spacing w:after="0" w:line="240" w:lineRule="auto"/>
      </w:pPr>
      <w:r w:rsidRPr="009A1547">
        <w:t xml:space="preserve">Certificate of Occupancy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$100</w:t>
      </w:r>
    </w:p>
    <w:p w:rsidR="00054E0A" w:rsidRPr="009A1547" w:rsidRDefault="00054E0A" w:rsidP="00054E0A">
      <w:pPr>
        <w:spacing w:after="0" w:line="240" w:lineRule="auto"/>
      </w:pPr>
      <w:r w:rsidRPr="009A1547">
        <w:t>Re-inspections</w:t>
      </w:r>
      <w:r w:rsidR="00555219" w:rsidRPr="009A1547">
        <w:rPr>
          <w:vertAlign w:val="superscript"/>
        </w:rPr>
        <w:t>9</w:t>
      </w:r>
      <w:r w:rsidRPr="009A1547">
        <w:rPr>
          <w:vertAlign w:val="superscript"/>
        </w:rPr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$75 1</w:t>
      </w:r>
      <w:r w:rsidRPr="009A1547">
        <w:rPr>
          <w:vertAlign w:val="superscript"/>
        </w:rPr>
        <w:t>st</w:t>
      </w:r>
      <w:r w:rsidRPr="009A1547">
        <w:t>, $100 2</w:t>
      </w:r>
      <w:r w:rsidRPr="009A1547">
        <w:rPr>
          <w:vertAlign w:val="superscript"/>
        </w:rPr>
        <w:t>nd</w:t>
      </w:r>
      <w:r w:rsidRPr="009A1547">
        <w:t>, $200 3</w:t>
      </w:r>
      <w:r w:rsidRPr="009A1547">
        <w:rPr>
          <w:vertAlign w:val="superscript"/>
        </w:rPr>
        <w:t>rd</w:t>
      </w:r>
      <w:r w:rsidRPr="009A1547">
        <w:t>, $400 4</w:t>
      </w:r>
      <w:r w:rsidRPr="009A1547">
        <w:rPr>
          <w:vertAlign w:val="superscript"/>
        </w:rPr>
        <w:t>th</w:t>
      </w:r>
      <w:r w:rsidRPr="009A1547">
        <w:t>+</w:t>
      </w:r>
    </w:p>
    <w:p w:rsidR="00054E0A" w:rsidRPr="009A1547" w:rsidRDefault="00054E0A" w:rsidP="00C0182E">
      <w:pPr>
        <w:spacing w:after="0" w:line="240" w:lineRule="auto"/>
        <w:rPr>
          <w:b/>
        </w:rPr>
      </w:pPr>
    </w:p>
    <w:p w:rsidR="00054E0A" w:rsidRPr="009A1547" w:rsidRDefault="00054E0A" w:rsidP="00054E0A">
      <w:pPr>
        <w:spacing w:after="0" w:line="240" w:lineRule="auto"/>
        <w:rPr>
          <w:b/>
        </w:rPr>
      </w:pPr>
      <w:r w:rsidRPr="009A1547">
        <w:rPr>
          <w:b/>
        </w:rPr>
        <w:t>Other Permit Fees</w:t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054E0A" w:rsidRPr="009A1547" w:rsidRDefault="00054E0A" w:rsidP="00054E0A">
      <w:pPr>
        <w:spacing w:after="0" w:line="240" w:lineRule="auto"/>
      </w:pPr>
      <w:r w:rsidRPr="009A1547">
        <w:t>Duplicate Permit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$25</w:t>
      </w:r>
    </w:p>
    <w:p w:rsidR="00054E0A" w:rsidRPr="009A1547" w:rsidRDefault="00054E0A" w:rsidP="00054E0A">
      <w:pPr>
        <w:spacing w:after="0" w:line="240" w:lineRule="auto"/>
      </w:pPr>
      <w:r w:rsidRPr="009A1547">
        <w:lastRenderedPageBreak/>
        <w:t xml:space="preserve">Permit Extension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 (0-6 months)</w:t>
      </w:r>
    </w:p>
    <w:p w:rsidR="00054E0A" w:rsidRPr="009A1547" w:rsidRDefault="00054E0A" w:rsidP="00054E0A">
      <w:pPr>
        <w:spacing w:after="0" w:line="240" w:lineRule="auto"/>
      </w:pPr>
      <w:r w:rsidRPr="009A1547">
        <w:t>Permit re-submission (for revision), residential</w:t>
      </w:r>
      <w:r w:rsidRPr="009A1547">
        <w:tab/>
      </w:r>
      <w:r w:rsidRPr="009A1547">
        <w:tab/>
      </w:r>
      <w:r w:rsidRPr="009A1547">
        <w:tab/>
      </w:r>
      <w:r w:rsidRPr="009A1547">
        <w:tab/>
        <w:t>$50</w:t>
      </w:r>
    </w:p>
    <w:p w:rsidR="00054E0A" w:rsidRPr="009A1547" w:rsidRDefault="00054E0A" w:rsidP="00054E0A">
      <w:pPr>
        <w:spacing w:after="0" w:line="240" w:lineRule="auto"/>
      </w:pPr>
      <w:r w:rsidRPr="009A1547">
        <w:t>Permit re-submission (for revision), non-residential</w:t>
      </w:r>
      <w:r w:rsidRPr="009A1547">
        <w:tab/>
      </w:r>
      <w:r w:rsidRPr="009A1547">
        <w:tab/>
      </w:r>
      <w:r w:rsidRPr="009A1547">
        <w:tab/>
        <w:t>$300</w:t>
      </w:r>
      <w:r w:rsidR="00555219" w:rsidRPr="009A1547">
        <w:t xml:space="preserve"> + $0.04/SF</w:t>
      </w:r>
    </w:p>
    <w:p w:rsidR="00054E0A" w:rsidRPr="009A1547" w:rsidRDefault="00054E0A" w:rsidP="00054E0A">
      <w:pPr>
        <w:spacing w:after="0" w:line="240" w:lineRule="auto"/>
      </w:pPr>
      <w:r w:rsidRPr="009A1547">
        <w:t xml:space="preserve">Fence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$10</w:t>
      </w:r>
    </w:p>
    <w:p w:rsidR="00B52691" w:rsidRPr="009A1547" w:rsidRDefault="00B52691" w:rsidP="00B52691">
      <w:pPr>
        <w:spacing w:after="0" w:line="240" w:lineRule="auto"/>
      </w:pPr>
      <w:r w:rsidRPr="009A1547">
        <w:t>Kiosk &amp; Vending Machine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$50.00</w:t>
      </w:r>
    </w:p>
    <w:p w:rsidR="00B52691" w:rsidRPr="009A1547" w:rsidRDefault="00B52691" w:rsidP="00B52691">
      <w:pPr>
        <w:spacing w:after="0" w:line="240" w:lineRule="auto"/>
      </w:pPr>
      <w:r w:rsidRPr="009A1547">
        <w:t>Returned Check Charge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$30.00</w:t>
      </w:r>
    </w:p>
    <w:p w:rsidR="00FF601B" w:rsidRPr="009A1547" w:rsidRDefault="00FF601B" w:rsidP="00B52691">
      <w:pPr>
        <w:spacing w:after="0" w:line="240" w:lineRule="auto"/>
      </w:pPr>
      <w:r w:rsidRPr="009A1547">
        <w:t>Unpaid Invoices (30+ days from pick-up)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10% of total invoice</w:t>
      </w:r>
    </w:p>
    <w:p w:rsidR="00B52691" w:rsidRPr="009A1547" w:rsidRDefault="00B52691" w:rsidP="00B52691">
      <w:pPr>
        <w:spacing w:after="0" w:line="240" w:lineRule="auto"/>
      </w:pPr>
      <w:r w:rsidRPr="009A1547">
        <w:t>Permanent Sign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 xml:space="preserve">$105 + $0.50/SF &gt; 16 SF + </w:t>
      </w:r>
    </w:p>
    <w:p w:rsidR="00B52691" w:rsidRPr="009A1547" w:rsidRDefault="00B52691" w:rsidP="00B52691">
      <w:pPr>
        <w:spacing w:after="0" w:line="240" w:lineRule="auto"/>
      </w:pP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$75 electrical inspection</w:t>
      </w:r>
    </w:p>
    <w:p w:rsidR="00B52691" w:rsidRPr="009A1547" w:rsidRDefault="00B52691" w:rsidP="00B52691">
      <w:pPr>
        <w:spacing w:after="0" w:line="240" w:lineRule="auto"/>
      </w:pPr>
      <w:r w:rsidRPr="009A1547">
        <w:t>Temporary Sign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$105</w:t>
      </w:r>
    </w:p>
    <w:p w:rsidR="00FF601B" w:rsidRPr="009A1547" w:rsidRDefault="00FF601B" w:rsidP="00B52691">
      <w:pPr>
        <w:spacing w:after="0" w:line="240" w:lineRule="auto"/>
      </w:pPr>
      <w:r w:rsidRPr="009A1547">
        <w:t>Public Hearing Sign Deposit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$100 (refundable upon return of sign)</w:t>
      </w:r>
    </w:p>
    <w:p w:rsidR="00B52691" w:rsidRPr="009A1547" w:rsidRDefault="00B52691" w:rsidP="00B52691">
      <w:pPr>
        <w:spacing w:after="0" w:line="240" w:lineRule="auto"/>
      </w:pPr>
      <w:r w:rsidRPr="009A1547">
        <w:t>Telecommunications Facility, New Tower</w:t>
      </w:r>
      <w:r w:rsidRPr="009A1547">
        <w:tab/>
      </w:r>
      <w:r w:rsidRPr="009A1547">
        <w:tab/>
      </w:r>
      <w:r w:rsidRPr="009A1547">
        <w:tab/>
      </w:r>
      <w:r w:rsidRPr="009A1547">
        <w:tab/>
        <w:t>$705</w:t>
      </w:r>
      <w:r w:rsidRPr="009A1547">
        <w:tab/>
      </w:r>
    </w:p>
    <w:p w:rsidR="00B52691" w:rsidRPr="009A1547" w:rsidRDefault="00B52691" w:rsidP="00B52691">
      <w:pPr>
        <w:spacing w:after="0" w:line="240" w:lineRule="auto"/>
      </w:pPr>
      <w:r w:rsidRPr="009A1547">
        <w:t>Telecommunications Facility, Modification/Collocation</w:t>
      </w:r>
      <w:r w:rsidRPr="009A1547">
        <w:tab/>
      </w:r>
      <w:r w:rsidRPr="009A1547">
        <w:tab/>
      </w:r>
      <w:r w:rsidRPr="009A1547">
        <w:tab/>
        <w:t>$345</w:t>
      </w:r>
    </w:p>
    <w:p w:rsidR="00B52691" w:rsidRPr="009A1547" w:rsidRDefault="00B52691" w:rsidP="00B52691">
      <w:pPr>
        <w:spacing w:after="0" w:line="240" w:lineRule="auto"/>
      </w:pPr>
      <w:r w:rsidRPr="009A1547">
        <w:t>Erosion Control Review Fee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$35</w:t>
      </w:r>
    </w:p>
    <w:p w:rsidR="00B52691" w:rsidRPr="009A1547" w:rsidRDefault="00B52691" w:rsidP="00B52691">
      <w:pPr>
        <w:spacing w:after="0" w:line="240" w:lineRule="auto"/>
      </w:pPr>
      <w:r w:rsidRPr="009A1547">
        <w:t>Annual Temporary Occupancy Permit, before Dec. 31</w:t>
      </w:r>
      <w:r w:rsidRPr="009A1547">
        <w:rPr>
          <w:vertAlign w:val="superscript"/>
        </w:rPr>
        <w:t>st</w:t>
      </w:r>
      <w:r w:rsidRPr="009A1547">
        <w:tab/>
      </w:r>
      <w:r w:rsidRPr="009A1547">
        <w:tab/>
      </w:r>
      <w:r w:rsidRPr="009A1547">
        <w:tab/>
        <w:t>$50</w:t>
      </w:r>
    </w:p>
    <w:p w:rsidR="00B52691" w:rsidRPr="009A1547" w:rsidRDefault="00B52691" w:rsidP="00B52691">
      <w:pPr>
        <w:spacing w:after="0" w:line="240" w:lineRule="auto"/>
      </w:pPr>
      <w:r w:rsidRPr="009A1547">
        <w:t>Annual Temporary Occupancy Permit, before Jan. 31</w:t>
      </w:r>
      <w:r w:rsidRPr="009A1547">
        <w:rPr>
          <w:vertAlign w:val="superscript"/>
        </w:rPr>
        <w:t>st</w:t>
      </w:r>
      <w:r w:rsidRPr="009A1547">
        <w:tab/>
      </w:r>
      <w:r w:rsidRPr="009A1547">
        <w:tab/>
      </w:r>
      <w:r w:rsidRPr="009A1547">
        <w:tab/>
        <w:t>$75</w:t>
      </w:r>
    </w:p>
    <w:p w:rsidR="00B52691" w:rsidRPr="009A1547" w:rsidRDefault="00B52691" w:rsidP="00B52691">
      <w:pPr>
        <w:spacing w:after="0" w:line="240" w:lineRule="auto"/>
      </w:pPr>
      <w:r w:rsidRPr="009A1547">
        <w:t>Annual Temporary Occupancy Permit, after Jan. 31</w:t>
      </w:r>
      <w:r w:rsidRPr="009A1547">
        <w:rPr>
          <w:vertAlign w:val="superscript"/>
        </w:rPr>
        <w:t>st</w:t>
      </w:r>
      <w:r w:rsidRPr="009A1547">
        <w:tab/>
      </w:r>
      <w:r w:rsidRPr="009A1547">
        <w:tab/>
      </w:r>
      <w:r w:rsidRPr="009A1547">
        <w:tab/>
      </w:r>
      <w:proofErr w:type="gramStart"/>
      <w:r w:rsidRPr="009A1547">
        <w:t>Must</w:t>
      </w:r>
      <w:proofErr w:type="gramEnd"/>
      <w:r w:rsidRPr="009A1547">
        <w:t xml:space="preserve"> re-file</w:t>
      </w:r>
    </w:p>
    <w:p w:rsidR="00B52691" w:rsidRPr="009A1547" w:rsidRDefault="00B52691" w:rsidP="00B52691">
      <w:pPr>
        <w:spacing w:after="0" w:line="240" w:lineRule="auto"/>
        <w:ind w:left="6480" w:hanging="6480"/>
      </w:pPr>
      <w:r w:rsidRPr="009A1547">
        <w:t>Temporary Use/Structure</w:t>
      </w:r>
      <w:r w:rsidRPr="009A1547">
        <w:tab/>
        <w:t>$165/site + $75 electrical inspection (if applicable)</w:t>
      </w:r>
    </w:p>
    <w:p w:rsidR="00B52691" w:rsidRPr="009A1547" w:rsidRDefault="00FF601B" w:rsidP="00B52691">
      <w:pPr>
        <w:spacing w:after="0" w:line="240" w:lineRule="auto"/>
        <w:ind w:left="6480" w:hanging="6480"/>
      </w:pPr>
      <w:r w:rsidRPr="009A1547">
        <w:t>Zoning Verification Letter</w:t>
      </w:r>
      <w:r w:rsidRPr="009A1547">
        <w:tab/>
        <w:t>$50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Food Truck Permit</w:t>
      </w:r>
      <w:r w:rsidRPr="009A1547">
        <w:tab/>
        <w:t>$25</w:t>
      </w:r>
    </w:p>
    <w:p w:rsidR="00FF601B" w:rsidRPr="009A1547" w:rsidRDefault="00FF601B" w:rsidP="00B52691">
      <w:pPr>
        <w:spacing w:after="0" w:line="240" w:lineRule="auto"/>
        <w:ind w:left="6480" w:hanging="6480"/>
      </w:pPr>
    </w:p>
    <w:p w:rsidR="00B52691" w:rsidRPr="009A1547" w:rsidRDefault="00B52691" w:rsidP="00B52691">
      <w:pPr>
        <w:spacing w:after="0" w:line="240" w:lineRule="auto"/>
        <w:rPr>
          <w:b/>
        </w:rPr>
      </w:pPr>
      <w:r w:rsidRPr="009A1547">
        <w:rPr>
          <w:b/>
        </w:rPr>
        <w:t>Fines &amp; Violations</w:t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B52691" w:rsidRPr="009A1547" w:rsidRDefault="00B52691" w:rsidP="00B52691">
      <w:pPr>
        <w:spacing w:after="0" w:line="240" w:lineRule="auto"/>
      </w:pPr>
      <w:r w:rsidRPr="009A1547">
        <w:t>Missed Inspection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$350</w:t>
      </w:r>
    </w:p>
    <w:p w:rsidR="00B52691" w:rsidRPr="009A1547" w:rsidRDefault="00B52691" w:rsidP="00B52691">
      <w:pPr>
        <w:spacing w:after="0" w:line="240" w:lineRule="auto"/>
      </w:pPr>
      <w:r w:rsidRPr="009A1547">
        <w:t>Construction w/out a permit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Double permit fee</w:t>
      </w:r>
    </w:p>
    <w:p w:rsidR="00B52691" w:rsidRPr="009A1547" w:rsidRDefault="00B52691" w:rsidP="00B52691">
      <w:pPr>
        <w:spacing w:after="0" w:line="240" w:lineRule="auto"/>
      </w:pPr>
      <w:r w:rsidRPr="009A1547">
        <w:t>Stop Work Order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$350</w:t>
      </w:r>
    </w:p>
    <w:p w:rsidR="00B52691" w:rsidRPr="009A1547" w:rsidRDefault="00B52691" w:rsidP="00B52691">
      <w:pPr>
        <w:spacing w:after="0" w:line="240" w:lineRule="auto"/>
      </w:pPr>
      <w:r w:rsidRPr="009A1547">
        <w:t>Violation of a Stop Work Order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 xml:space="preserve">$1,000/day, $500/each </w:t>
      </w:r>
      <w:proofErr w:type="spellStart"/>
      <w:r w:rsidRPr="009A1547">
        <w:t>addl</w:t>
      </w:r>
      <w:proofErr w:type="spellEnd"/>
      <w:r w:rsidRPr="009A1547">
        <w:t>’ day</w:t>
      </w:r>
    </w:p>
    <w:p w:rsidR="00B52691" w:rsidRPr="009A1547" w:rsidRDefault="00B52691" w:rsidP="00B52691">
      <w:pPr>
        <w:spacing w:after="0" w:line="240" w:lineRule="auto"/>
      </w:pPr>
      <w:r w:rsidRPr="009A1547">
        <w:t>Structures w/out a permit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$150/day</w:t>
      </w:r>
    </w:p>
    <w:p w:rsidR="00B52691" w:rsidRPr="009A1547" w:rsidRDefault="00B52691" w:rsidP="00B52691">
      <w:pPr>
        <w:spacing w:after="0" w:line="240" w:lineRule="auto"/>
      </w:pPr>
      <w:r w:rsidRPr="009A1547">
        <w:t>Occupancy w/out a permit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$300/day</w:t>
      </w:r>
    </w:p>
    <w:p w:rsidR="00B52691" w:rsidRPr="009A1547" w:rsidRDefault="00B52691" w:rsidP="00B52691">
      <w:pPr>
        <w:spacing w:after="0" w:line="240" w:lineRule="auto"/>
      </w:pPr>
      <w:r w:rsidRPr="009A1547">
        <w:t>Unwholesome Environmental Ordinance Violation</w:t>
      </w:r>
      <w:r w:rsidRPr="009A1547">
        <w:tab/>
      </w:r>
      <w:r w:rsidRPr="009A1547">
        <w:tab/>
      </w:r>
      <w:r w:rsidRPr="009A1547">
        <w:tab/>
        <w:t xml:space="preserve">$250/occurrence </w:t>
      </w:r>
    </w:p>
    <w:p w:rsidR="00B52691" w:rsidRPr="009A1547" w:rsidRDefault="00B52691" w:rsidP="00B52691">
      <w:pPr>
        <w:spacing w:after="0" w:line="240" w:lineRule="auto"/>
        <w:ind w:left="6480" w:hanging="6480"/>
      </w:pPr>
    </w:p>
    <w:p w:rsidR="00FF601B" w:rsidRPr="009A1547" w:rsidRDefault="00FF601B" w:rsidP="00B52691">
      <w:pPr>
        <w:spacing w:after="0" w:line="240" w:lineRule="auto"/>
        <w:ind w:left="6480" w:hanging="6480"/>
        <w:rPr>
          <w:b/>
        </w:rPr>
      </w:pPr>
      <w:r w:rsidRPr="009A1547">
        <w:rPr>
          <w:b/>
        </w:rPr>
        <w:t>Zoning Violations</w:t>
      </w:r>
      <w:r w:rsidRPr="009A1547">
        <w:rPr>
          <w:b/>
        </w:rPr>
        <w:tab/>
        <w:t xml:space="preserve">Fee Amount 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Notice of Violation</w:t>
      </w:r>
      <w:r w:rsidRPr="009A1547">
        <w:tab/>
        <w:t>Notice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First Notice of Penalty</w:t>
      </w:r>
      <w:r w:rsidRPr="009A1547">
        <w:tab/>
        <w:t>$100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Second Notice of Penalty</w:t>
      </w:r>
      <w:r w:rsidRPr="009A1547">
        <w:tab/>
        <w:t>$150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Third Notice of Penalty</w:t>
      </w:r>
      <w:r w:rsidRPr="009A1547">
        <w:tab/>
        <w:t>$200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Fourth Notice of Penalty</w:t>
      </w:r>
      <w:r w:rsidRPr="009A1547">
        <w:tab/>
        <w:t>$250</w:t>
      </w:r>
    </w:p>
    <w:p w:rsidR="00FF601B" w:rsidRPr="009A1547" w:rsidRDefault="00FF601B" w:rsidP="00B52691">
      <w:pPr>
        <w:spacing w:after="0" w:line="240" w:lineRule="auto"/>
        <w:ind w:left="6480" w:hanging="6480"/>
      </w:pPr>
      <w:r w:rsidRPr="009A1547">
        <w:t>Fifth Notice of Penalty</w:t>
      </w:r>
      <w:r w:rsidRPr="009A1547">
        <w:tab/>
        <w:t>$300</w:t>
      </w:r>
    </w:p>
    <w:p w:rsidR="00054E0A" w:rsidRPr="009A1547" w:rsidRDefault="00054E0A" w:rsidP="00C0182E">
      <w:pPr>
        <w:spacing w:after="0" w:line="240" w:lineRule="auto"/>
        <w:rPr>
          <w:b/>
        </w:rPr>
      </w:pPr>
    </w:p>
    <w:p w:rsidR="00FF601B" w:rsidRPr="009A1547" w:rsidRDefault="00FF601B" w:rsidP="00C0182E">
      <w:pPr>
        <w:spacing w:after="0" w:line="240" w:lineRule="auto"/>
        <w:rPr>
          <w:b/>
        </w:rPr>
      </w:pPr>
      <w:r w:rsidRPr="009A1547">
        <w:rPr>
          <w:b/>
        </w:rPr>
        <w:t xml:space="preserve">Documents/Maps Copy Costs </w:t>
      </w:r>
      <w:r w:rsidRPr="009A1547">
        <w:t>(as specified in IC 5-14-3-8-D)</w:t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B52691" w:rsidRPr="009A1547" w:rsidRDefault="00FF601B" w:rsidP="00C0182E">
      <w:pPr>
        <w:spacing w:after="0" w:line="240" w:lineRule="auto"/>
      </w:pPr>
      <w:r w:rsidRPr="009A1547">
        <w:t>Hard copy 8.5”x11” and 8.5”x14” (B&amp;W)</w:t>
      </w:r>
      <w:r w:rsidRPr="009A1547">
        <w:tab/>
      </w:r>
      <w:r w:rsidRPr="009A1547">
        <w:tab/>
      </w:r>
      <w:r w:rsidRPr="009A1547">
        <w:tab/>
      </w:r>
      <w:r w:rsidRPr="009A1547">
        <w:tab/>
        <w:t>$0.10/sheet per side</w:t>
      </w:r>
    </w:p>
    <w:p w:rsidR="00FF601B" w:rsidRPr="009A1547" w:rsidRDefault="00296C94" w:rsidP="00FF601B">
      <w:pPr>
        <w:spacing w:after="0" w:line="240" w:lineRule="auto"/>
      </w:pPr>
      <w:r w:rsidRPr="009A1547">
        <w:t xml:space="preserve">Hard copy </w:t>
      </w:r>
      <w:r w:rsidR="00FF601B" w:rsidRPr="009A1547">
        <w:t>11”</w:t>
      </w:r>
      <w:r w:rsidRPr="009A1547">
        <w:t xml:space="preserve">x17” </w:t>
      </w:r>
      <w:r w:rsidR="00FF601B" w:rsidRPr="009A1547">
        <w:t>(B&amp;W)</w:t>
      </w:r>
      <w:r w:rsidR="00FF601B" w:rsidRPr="009A1547">
        <w:tab/>
      </w:r>
      <w:r w:rsidRPr="009A1547">
        <w:tab/>
      </w:r>
      <w:r w:rsidRPr="009A1547">
        <w:tab/>
      </w:r>
      <w:r w:rsidR="00FF601B" w:rsidRPr="009A1547">
        <w:tab/>
      </w:r>
      <w:r w:rsidR="00FF601B" w:rsidRPr="009A1547">
        <w:tab/>
      </w:r>
      <w:r w:rsidR="00FF601B" w:rsidRPr="009A1547">
        <w:tab/>
        <w:t>$0.</w:t>
      </w:r>
      <w:r w:rsidRPr="009A1547">
        <w:t>2</w:t>
      </w:r>
      <w:r w:rsidR="00FF601B" w:rsidRPr="009A1547">
        <w:t>0/sheet per side</w:t>
      </w:r>
    </w:p>
    <w:p w:rsidR="00FF601B" w:rsidRPr="009A1547" w:rsidRDefault="00FF601B" w:rsidP="00FF601B">
      <w:pPr>
        <w:spacing w:after="0" w:line="240" w:lineRule="auto"/>
      </w:pPr>
      <w:r w:rsidRPr="009A1547">
        <w:t>Hard copy 8.5”x11” and 8.5”x14” (</w:t>
      </w:r>
      <w:r w:rsidR="00296C94" w:rsidRPr="009A1547">
        <w:t>Color</w:t>
      </w:r>
      <w:r w:rsidRPr="009A1547">
        <w:t>)</w:t>
      </w:r>
      <w:r w:rsidRPr="009A1547">
        <w:tab/>
      </w:r>
      <w:r w:rsidRPr="009A1547">
        <w:tab/>
      </w:r>
      <w:r w:rsidRPr="009A1547">
        <w:tab/>
      </w:r>
      <w:r w:rsidRPr="009A1547">
        <w:tab/>
        <w:t>$0.</w:t>
      </w:r>
      <w:r w:rsidR="00296C94" w:rsidRPr="009A1547">
        <w:t>25</w:t>
      </w:r>
      <w:r w:rsidRPr="009A1547">
        <w:t>/sheet per side</w:t>
      </w:r>
    </w:p>
    <w:p w:rsidR="00FF601B" w:rsidRPr="009A1547" w:rsidRDefault="00FF601B" w:rsidP="00FF601B">
      <w:pPr>
        <w:spacing w:after="0" w:line="240" w:lineRule="auto"/>
      </w:pPr>
      <w:r w:rsidRPr="009A1547">
        <w:t xml:space="preserve">Hard copy </w:t>
      </w:r>
      <w:r w:rsidR="00296C94" w:rsidRPr="009A1547">
        <w:t xml:space="preserve">11”x17” </w:t>
      </w:r>
      <w:r w:rsidRPr="009A1547">
        <w:t>(</w:t>
      </w:r>
      <w:r w:rsidR="00296C94" w:rsidRPr="009A1547">
        <w:t>Color</w:t>
      </w:r>
      <w:r w:rsidRPr="009A1547">
        <w:t>)</w:t>
      </w:r>
      <w:r w:rsidRPr="009A1547">
        <w:tab/>
      </w:r>
      <w:r w:rsidRPr="009A1547">
        <w:tab/>
      </w:r>
      <w:r w:rsidR="00296C94" w:rsidRPr="009A1547">
        <w:tab/>
      </w:r>
      <w:r w:rsidR="00296C94" w:rsidRPr="009A1547">
        <w:tab/>
      </w:r>
      <w:r w:rsidRPr="009A1547">
        <w:tab/>
      </w:r>
      <w:r w:rsidRPr="009A1547">
        <w:tab/>
        <w:t>$0.</w:t>
      </w:r>
      <w:r w:rsidR="00296C94" w:rsidRPr="009A1547">
        <w:t>50</w:t>
      </w:r>
      <w:r w:rsidRPr="009A1547">
        <w:t>/sheet per side</w:t>
      </w:r>
    </w:p>
    <w:p w:rsidR="00FF601B" w:rsidRPr="009A1547" w:rsidRDefault="00296C94" w:rsidP="00C0182E">
      <w:pPr>
        <w:spacing w:after="0" w:line="240" w:lineRule="auto"/>
      </w:pPr>
      <w:r w:rsidRPr="009A1547">
        <w:t>Comp Plan, Sub Control Ord., &amp; Zoning Ord. CDs</w:t>
      </w:r>
      <w:r w:rsidRPr="009A1547">
        <w:tab/>
      </w:r>
      <w:r w:rsidRPr="009A1547">
        <w:tab/>
      </w:r>
      <w:r w:rsidRPr="009A1547">
        <w:tab/>
      </w:r>
      <w:r w:rsidRPr="009A1547">
        <w:tab/>
        <w:t>$1/CD-ROM</w:t>
      </w:r>
    </w:p>
    <w:p w:rsidR="00296C94" w:rsidRPr="009A1547" w:rsidRDefault="00296C94" w:rsidP="00C0182E">
      <w:pPr>
        <w:spacing w:after="0" w:line="240" w:lineRule="auto"/>
        <w:rPr>
          <w:b/>
        </w:rPr>
      </w:pPr>
    </w:p>
    <w:p w:rsidR="00296C94" w:rsidRPr="009A1547" w:rsidRDefault="00296C94" w:rsidP="00B52691">
      <w:pPr>
        <w:spacing w:after="0" w:line="240" w:lineRule="auto"/>
        <w:jc w:val="center"/>
        <w:rPr>
          <w:b/>
        </w:rPr>
      </w:pPr>
    </w:p>
    <w:p w:rsidR="00296C94" w:rsidRPr="009A1547" w:rsidRDefault="00296C94" w:rsidP="00B52691">
      <w:pPr>
        <w:spacing w:after="0" w:line="240" w:lineRule="auto"/>
        <w:jc w:val="center"/>
        <w:rPr>
          <w:b/>
        </w:rPr>
      </w:pPr>
    </w:p>
    <w:p w:rsidR="00B52691" w:rsidRPr="009A1547" w:rsidRDefault="00B52691" w:rsidP="00B52691">
      <w:pPr>
        <w:spacing w:after="0" w:line="240" w:lineRule="auto"/>
        <w:jc w:val="center"/>
        <w:rPr>
          <w:b/>
        </w:rPr>
      </w:pPr>
      <w:r w:rsidRPr="009A1547">
        <w:rPr>
          <w:b/>
        </w:rPr>
        <w:lastRenderedPageBreak/>
        <w:t>Exhibit B</w:t>
      </w:r>
    </w:p>
    <w:p w:rsidR="00B52691" w:rsidRPr="009A1547" w:rsidRDefault="00B52691" w:rsidP="00B52691">
      <w:pPr>
        <w:spacing w:after="0" w:line="240" w:lineRule="auto"/>
        <w:jc w:val="center"/>
        <w:rPr>
          <w:b/>
        </w:rPr>
      </w:pPr>
      <w:r w:rsidRPr="009A1547">
        <w:rPr>
          <w:b/>
        </w:rPr>
        <w:t xml:space="preserve">Town of </w:t>
      </w:r>
      <w:proofErr w:type="spellStart"/>
      <w:r w:rsidRPr="009A1547">
        <w:rPr>
          <w:b/>
        </w:rPr>
        <w:t>McCordsville</w:t>
      </w:r>
      <w:proofErr w:type="spellEnd"/>
      <w:r w:rsidRPr="009A1547">
        <w:rPr>
          <w:b/>
        </w:rPr>
        <w:t xml:space="preserve"> Fee Schedule </w:t>
      </w:r>
    </w:p>
    <w:p w:rsidR="00B52691" w:rsidRPr="009A1547" w:rsidRDefault="00B52691" w:rsidP="00B52691">
      <w:pPr>
        <w:spacing w:after="0" w:line="240" w:lineRule="auto"/>
        <w:jc w:val="center"/>
        <w:rPr>
          <w:b/>
        </w:rPr>
      </w:pPr>
      <w:r w:rsidRPr="009A1547">
        <w:rPr>
          <w:b/>
        </w:rPr>
        <w:t>Planning, Zoning, Engineering, Right-of-Way Fees</w:t>
      </w:r>
    </w:p>
    <w:p w:rsidR="00B52691" w:rsidRPr="009A1547" w:rsidRDefault="00B52691" w:rsidP="00C0182E">
      <w:pPr>
        <w:spacing w:after="0" w:line="240" w:lineRule="auto"/>
        <w:rPr>
          <w:b/>
        </w:rPr>
      </w:pPr>
    </w:p>
    <w:p w:rsidR="009242ED" w:rsidRPr="009A1547" w:rsidRDefault="009242ED" w:rsidP="00C0182E">
      <w:pPr>
        <w:spacing w:after="0" w:line="240" w:lineRule="auto"/>
        <w:rPr>
          <w:b/>
        </w:rPr>
      </w:pPr>
      <w:r w:rsidRPr="009A1547">
        <w:rPr>
          <w:b/>
        </w:rPr>
        <w:t>Plan</w:t>
      </w:r>
      <w:r w:rsidR="00B52691" w:rsidRPr="009A1547">
        <w:rPr>
          <w:b/>
        </w:rPr>
        <w:t xml:space="preserve">ning &amp; Zoning </w:t>
      </w:r>
      <w:r w:rsidRPr="009A1547">
        <w:rPr>
          <w:b/>
        </w:rPr>
        <w:t>Fees</w:t>
      </w:r>
      <w:r w:rsidRPr="009A1547">
        <w:rPr>
          <w:b/>
        </w:rPr>
        <w:tab/>
      </w:r>
      <w:r w:rsidR="00B52691"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B00F14" w:rsidRPr="009A1547" w:rsidRDefault="00B00F14" w:rsidP="00B00F14">
      <w:pPr>
        <w:spacing w:after="0" w:line="240" w:lineRule="auto"/>
      </w:pPr>
      <w:r w:rsidRPr="009A1547">
        <w:t>Development Standards Variance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 + $55/each additional</w:t>
      </w:r>
    </w:p>
    <w:p w:rsidR="00B00F14" w:rsidRPr="009A1547" w:rsidRDefault="00B00F14" w:rsidP="00B00F14">
      <w:pPr>
        <w:spacing w:after="0" w:line="240" w:lineRule="auto"/>
      </w:pPr>
      <w:r w:rsidRPr="009A1547">
        <w:t>Major Primary Plat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$550 + $20/lot</w:t>
      </w:r>
    </w:p>
    <w:p w:rsidR="00B00F14" w:rsidRPr="009A1547" w:rsidRDefault="00B00F14" w:rsidP="00B00F14">
      <w:pPr>
        <w:spacing w:after="0" w:line="240" w:lineRule="auto"/>
      </w:pPr>
      <w:r w:rsidRPr="009A1547">
        <w:t>Major Secondary Plat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$550 + $20/lot</w:t>
      </w:r>
    </w:p>
    <w:p w:rsidR="00B00F14" w:rsidRPr="009A1547" w:rsidRDefault="00B00F14" w:rsidP="00B00F14">
      <w:pPr>
        <w:spacing w:after="0" w:line="240" w:lineRule="auto"/>
      </w:pPr>
      <w:r w:rsidRPr="009A1547">
        <w:t>Major re-plat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$550 + $20/lot</w:t>
      </w:r>
    </w:p>
    <w:p w:rsidR="00B00F14" w:rsidRPr="009A1547" w:rsidRDefault="00B00F14" w:rsidP="00B00F14">
      <w:pPr>
        <w:spacing w:after="0" w:line="240" w:lineRule="auto"/>
      </w:pPr>
      <w:r w:rsidRPr="009A1547">
        <w:t>Minor Primary Plat (1 lot subdivision)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</w:p>
    <w:p w:rsidR="00B00F14" w:rsidRPr="009A1547" w:rsidRDefault="00B00F14" w:rsidP="00B00F14">
      <w:pPr>
        <w:spacing w:after="0" w:line="240" w:lineRule="auto"/>
      </w:pPr>
      <w:r w:rsidRPr="009A1547">
        <w:t>Minor Secondary Plat (1 lot subdivision)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</w:p>
    <w:p w:rsidR="00B00F14" w:rsidRPr="009A1547" w:rsidRDefault="00B00F14" w:rsidP="00B00F14">
      <w:pPr>
        <w:spacing w:after="0" w:line="240" w:lineRule="auto"/>
      </w:pPr>
      <w:r w:rsidRPr="009A1547">
        <w:t>Minor Re-plat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</w:p>
    <w:p w:rsidR="00B00F14" w:rsidRPr="009A1547" w:rsidRDefault="00B00F14" w:rsidP="00B00F14">
      <w:pPr>
        <w:spacing w:after="0" w:line="240" w:lineRule="auto"/>
      </w:pPr>
      <w:r w:rsidRPr="009A1547">
        <w:t>Vacation of plat/lot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$110/lot</w:t>
      </w:r>
    </w:p>
    <w:p w:rsidR="00B00F14" w:rsidRPr="009A1547" w:rsidRDefault="00B00F14" w:rsidP="00B00F14">
      <w:pPr>
        <w:spacing w:after="0" w:line="240" w:lineRule="auto"/>
      </w:pPr>
      <w:r w:rsidRPr="009A1547">
        <w:t>Vacation of right-of-way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$300</w:t>
      </w:r>
    </w:p>
    <w:p w:rsidR="00B00F14" w:rsidRPr="009A1547" w:rsidRDefault="00B00F14" w:rsidP="00B00F14">
      <w:pPr>
        <w:spacing w:after="0" w:line="240" w:lineRule="auto"/>
      </w:pPr>
      <w:r w:rsidRPr="009A1547">
        <w:t>Time extension of plat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</w:p>
    <w:p w:rsidR="00B00F14" w:rsidRPr="009A1547" w:rsidRDefault="00B00F14" w:rsidP="00B00F14">
      <w:pPr>
        <w:spacing w:after="0" w:line="240" w:lineRule="auto"/>
      </w:pPr>
      <w:r w:rsidRPr="009A1547">
        <w:t>Amendment to Commitments/Covenants</w:t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  <w:r w:rsidRPr="009A1547">
        <w:tab/>
      </w:r>
      <w:r w:rsidRPr="009A1547">
        <w:tab/>
      </w:r>
      <w:r w:rsidRPr="009A1547">
        <w:tab/>
      </w:r>
      <w:r w:rsidRPr="009A1547">
        <w:tab/>
      </w:r>
    </w:p>
    <w:p w:rsidR="00B00F14" w:rsidRPr="009A1547" w:rsidRDefault="00B00F14" w:rsidP="00B00F14">
      <w:pPr>
        <w:spacing w:after="0" w:line="240" w:lineRule="auto"/>
      </w:pPr>
      <w:r w:rsidRPr="009A1547">
        <w:t>Re-plat to combine lots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$110/lot</w:t>
      </w:r>
    </w:p>
    <w:p w:rsidR="00B00F14" w:rsidRPr="009A1547" w:rsidRDefault="00B00F14" w:rsidP="00B00F14">
      <w:pPr>
        <w:spacing w:after="0" w:line="240" w:lineRule="auto"/>
      </w:pPr>
      <w:r w:rsidRPr="009A1547">
        <w:t>Rezone, all standard zoning districts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$550 + $20/acre</w:t>
      </w:r>
    </w:p>
    <w:p w:rsidR="00B00F14" w:rsidRPr="009A1547" w:rsidRDefault="00B00F14" w:rsidP="00B00F14">
      <w:pPr>
        <w:spacing w:after="0" w:line="240" w:lineRule="auto"/>
      </w:pPr>
      <w:r w:rsidRPr="009A1547">
        <w:t xml:space="preserve">Rezone, </w:t>
      </w:r>
      <w:r w:rsidR="00555219" w:rsidRPr="009A1547">
        <w:t xml:space="preserve">residential less than 2 acres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$110/lot</w:t>
      </w:r>
    </w:p>
    <w:p w:rsidR="00B00F14" w:rsidRPr="009A1547" w:rsidRDefault="00B00F14" w:rsidP="00B00F14">
      <w:pPr>
        <w:spacing w:after="0" w:line="240" w:lineRule="auto"/>
      </w:pPr>
      <w:r w:rsidRPr="009A1547">
        <w:t>Rezone, Planned-Unit Development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$2,200 + $20/acre</w:t>
      </w:r>
    </w:p>
    <w:p w:rsidR="00B00F14" w:rsidRPr="009A1547" w:rsidRDefault="00B00F14" w:rsidP="00B00F14">
      <w:pPr>
        <w:spacing w:after="0" w:line="240" w:lineRule="auto"/>
      </w:pPr>
      <w:r w:rsidRPr="009A1547">
        <w:t>Planned-Unit Development Amendment</w:t>
      </w:r>
      <w:r w:rsidRPr="009A1547">
        <w:tab/>
      </w:r>
      <w:r w:rsidRPr="009A1547">
        <w:tab/>
      </w:r>
      <w:r w:rsidRPr="009A1547">
        <w:tab/>
      </w:r>
      <w:r w:rsidRPr="009A1547">
        <w:tab/>
        <w:t>$1,100</w:t>
      </w:r>
    </w:p>
    <w:p w:rsidR="00B00F14" w:rsidRPr="009A1547" w:rsidRDefault="00B00F14" w:rsidP="00B00F14">
      <w:pPr>
        <w:spacing w:after="0" w:line="240" w:lineRule="auto"/>
      </w:pPr>
      <w:r w:rsidRPr="009A1547">
        <w:t>Exception to Non-conforming Use Regulation (BZA)</w:t>
      </w:r>
      <w:r w:rsidRPr="009A1547">
        <w:tab/>
      </w:r>
      <w:r w:rsidRPr="009A1547">
        <w:tab/>
      </w:r>
      <w:r w:rsidRPr="009A1547">
        <w:tab/>
        <w:t>$330</w:t>
      </w:r>
    </w:p>
    <w:p w:rsidR="00B00F14" w:rsidRPr="009A1547" w:rsidRDefault="00B00F14" w:rsidP="00B00F14">
      <w:pPr>
        <w:spacing w:after="0" w:line="240" w:lineRule="auto"/>
      </w:pPr>
      <w:r w:rsidRPr="009A1547">
        <w:t>Exception to Corridor Overlay Regulation (BZA)</w:t>
      </w:r>
      <w:r w:rsidRPr="009A1547">
        <w:tab/>
      </w:r>
      <w:r w:rsidRPr="009A1547">
        <w:tab/>
      </w:r>
      <w:r w:rsidRPr="009A1547">
        <w:tab/>
      </w:r>
      <w:r w:rsidRPr="009A1547">
        <w:tab/>
        <w:t>$220 + $110/each additional</w:t>
      </w:r>
    </w:p>
    <w:p w:rsidR="00B00F14" w:rsidRPr="009A1547" w:rsidRDefault="00B00F14" w:rsidP="00B00F14">
      <w:pPr>
        <w:spacing w:after="0" w:line="240" w:lineRule="auto"/>
      </w:pPr>
      <w:r w:rsidRPr="009A1547">
        <w:t>Exception to Subdivision Control Regulation (PC)</w:t>
      </w:r>
      <w:r w:rsidRPr="009A1547">
        <w:tab/>
      </w:r>
      <w:r w:rsidRPr="009A1547">
        <w:tab/>
      </w:r>
      <w:r w:rsidRPr="009A1547">
        <w:tab/>
        <w:t>$440 + $220/each additional</w:t>
      </w:r>
    </w:p>
    <w:p w:rsidR="00B00F14" w:rsidRPr="009A1547" w:rsidRDefault="00B00F14" w:rsidP="00B00F14">
      <w:pPr>
        <w:spacing w:after="0" w:line="240" w:lineRule="auto"/>
      </w:pPr>
      <w:r w:rsidRPr="009A1547">
        <w:t>Special Exception, Residential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$165</w:t>
      </w:r>
    </w:p>
    <w:p w:rsidR="00B00F14" w:rsidRPr="009A1547" w:rsidRDefault="00B00F14" w:rsidP="00B00F14">
      <w:pPr>
        <w:spacing w:after="0" w:line="240" w:lineRule="auto"/>
      </w:pPr>
      <w:proofErr w:type="gramStart"/>
      <w:r w:rsidRPr="009A1547">
        <w:t>Special Exception, Commercial/Institutional/Park/Home Occ.</w:t>
      </w:r>
      <w:proofErr w:type="gramEnd"/>
      <w:r w:rsidRPr="009A1547">
        <w:tab/>
      </w:r>
      <w:r w:rsidRPr="009A1547">
        <w:tab/>
        <w:t>$330</w:t>
      </w:r>
    </w:p>
    <w:p w:rsidR="00B00F14" w:rsidRPr="009A1547" w:rsidRDefault="00B00F14" w:rsidP="00B00F14">
      <w:pPr>
        <w:spacing w:after="0" w:line="240" w:lineRule="auto"/>
      </w:pPr>
      <w:r w:rsidRPr="009A1547">
        <w:t>Special Exception, Industrial/Cellular Facility</w:t>
      </w:r>
      <w:r w:rsidRPr="009A1547">
        <w:tab/>
      </w:r>
      <w:r w:rsidRPr="009A1547">
        <w:tab/>
      </w:r>
      <w:r w:rsidRPr="009A1547">
        <w:tab/>
      </w:r>
      <w:r w:rsidRPr="009A1547">
        <w:tab/>
        <w:t>$440</w:t>
      </w:r>
    </w:p>
    <w:p w:rsidR="00B00F14" w:rsidRPr="009A1547" w:rsidRDefault="00B00F14" w:rsidP="00B00F14">
      <w:pPr>
        <w:spacing w:after="0" w:line="240" w:lineRule="auto"/>
      </w:pPr>
      <w:r w:rsidRPr="009A1547">
        <w:t>Special Exception Extension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$220</w:t>
      </w:r>
    </w:p>
    <w:p w:rsidR="00B00F14" w:rsidRPr="009A1547" w:rsidRDefault="00B00F14" w:rsidP="00B00F14">
      <w:pPr>
        <w:spacing w:after="0" w:line="240" w:lineRule="auto"/>
      </w:pPr>
      <w:r w:rsidRPr="009A1547">
        <w:t>Development Standard Variance Extension</w:t>
      </w:r>
      <w:r w:rsidRPr="009A1547">
        <w:tab/>
      </w:r>
      <w:r w:rsidRPr="009A1547">
        <w:tab/>
      </w:r>
      <w:r w:rsidRPr="009A1547">
        <w:tab/>
      </w:r>
      <w:r w:rsidRPr="009A1547">
        <w:tab/>
        <w:t>$165</w:t>
      </w:r>
    </w:p>
    <w:p w:rsidR="00B00F14" w:rsidRPr="009A1547" w:rsidRDefault="00B00F14" w:rsidP="00B00F14">
      <w:pPr>
        <w:spacing w:after="0" w:line="240" w:lineRule="auto"/>
      </w:pPr>
      <w:r w:rsidRPr="009A1547">
        <w:t>Address assignment/verification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$60/address</w:t>
      </w:r>
    </w:p>
    <w:p w:rsidR="00B00F14" w:rsidRPr="009A1547" w:rsidRDefault="00B00F14" w:rsidP="00B00F14">
      <w:pPr>
        <w:spacing w:after="0" w:line="240" w:lineRule="auto"/>
      </w:pPr>
      <w:r w:rsidRPr="009A1547">
        <w:t xml:space="preserve">Technical Review 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$440</w:t>
      </w:r>
    </w:p>
    <w:p w:rsidR="00C10AB6" w:rsidRPr="009A1547" w:rsidRDefault="001468DB" w:rsidP="00C0182E">
      <w:pPr>
        <w:spacing w:after="0" w:line="240" w:lineRule="auto"/>
      </w:pPr>
      <w:bookmarkStart w:id="0" w:name="_GoBack"/>
      <w:bookmarkEnd w:id="0"/>
      <w:r w:rsidRPr="009A1547">
        <w:t>Comprehensive Plan Amendment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$770</w:t>
      </w:r>
    </w:p>
    <w:p w:rsidR="001468DB" w:rsidRPr="009A1547" w:rsidRDefault="001468DB" w:rsidP="00C0182E">
      <w:pPr>
        <w:spacing w:after="0" w:line="240" w:lineRule="auto"/>
      </w:pPr>
      <w:r w:rsidRPr="009A1547">
        <w:t>Zoning Ordinance Amendment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$550</w:t>
      </w:r>
    </w:p>
    <w:p w:rsidR="001468DB" w:rsidRPr="009A1547" w:rsidRDefault="001468DB" w:rsidP="00C0182E">
      <w:pPr>
        <w:spacing w:after="0" w:line="240" w:lineRule="auto"/>
      </w:pPr>
      <w:r w:rsidRPr="009A1547">
        <w:t>Subdivision Control Ordinance Amendment</w:t>
      </w:r>
      <w:r w:rsidRPr="009A1547">
        <w:tab/>
      </w:r>
      <w:r w:rsidRPr="009A1547">
        <w:tab/>
      </w:r>
      <w:r w:rsidRPr="009A1547">
        <w:tab/>
      </w:r>
      <w:r w:rsidRPr="009A1547">
        <w:tab/>
        <w:t>$550</w:t>
      </w:r>
    </w:p>
    <w:p w:rsidR="009242ED" w:rsidRPr="009A1547" w:rsidRDefault="009242ED" w:rsidP="00C0182E">
      <w:pPr>
        <w:spacing w:after="0" w:line="240" w:lineRule="auto"/>
      </w:pPr>
    </w:p>
    <w:p w:rsidR="00C10AB6" w:rsidRPr="009A1547" w:rsidRDefault="00C10AB6" w:rsidP="00C0182E">
      <w:pPr>
        <w:spacing w:after="0" w:line="240" w:lineRule="auto"/>
        <w:rPr>
          <w:b/>
        </w:rPr>
      </w:pPr>
      <w:r w:rsidRPr="009A1547">
        <w:rPr>
          <w:b/>
        </w:rPr>
        <w:t>Right-of-Way Permits/Petitions</w:t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C10AB6" w:rsidRPr="009A1547" w:rsidRDefault="00C10AB6" w:rsidP="00C0182E">
      <w:pPr>
        <w:spacing w:after="0" w:line="240" w:lineRule="auto"/>
      </w:pPr>
      <w:r w:rsidRPr="009A1547">
        <w:t>Right-of-way Permit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</w:t>
      </w:r>
    </w:p>
    <w:p w:rsidR="00C10AB6" w:rsidRPr="009A1547" w:rsidRDefault="00C10AB6" w:rsidP="00C0182E">
      <w:pPr>
        <w:spacing w:after="0" w:line="240" w:lineRule="auto"/>
      </w:pPr>
      <w:r w:rsidRPr="009A1547">
        <w:t>Residential Sidewalk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$25</w:t>
      </w:r>
    </w:p>
    <w:p w:rsidR="00C10AB6" w:rsidRPr="009A1547" w:rsidRDefault="00C10AB6" w:rsidP="00C0182E">
      <w:pPr>
        <w:spacing w:after="0" w:line="240" w:lineRule="auto"/>
      </w:pPr>
      <w:r w:rsidRPr="009A1547">
        <w:t>Residential Driveway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</w:t>
      </w:r>
    </w:p>
    <w:p w:rsidR="00C10AB6" w:rsidRPr="009A1547" w:rsidRDefault="00C10AB6" w:rsidP="00C0182E">
      <w:pPr>
        <w:spacing w:after="0" w:line="240" w:lineRule="auto"/>
      </w:pPr>
      <w:r w:rsidRPr="009A1547">
        <w:t>Commercial Sidewalk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</w:t>
      </w:r>
    </w:p>
    <w:p w:rsidR="00C10AB6" w:rsidRPr="009A1547" w:rsidRDefault="00C10AB6" w:rsidP="00C0182E">
      <w:pPr>
        <w:spacing w:after="0" w:line="240" w:lineRule="auto"/>
      </w:pPr>
      <w:r w:rsidRPr="009A1547">
        <w:t>Minor Commercial Driveway (</w:t>
      </w:r>
      <w:r w:rsidRPr="009A1547">
        <w:rPr>
          <w:u w:val="single"/>
        </w:rPr>
        <w:t>&lt;</w:t>
      </w:r>
      <w:r w:rsidRPr="009A1547">
        <w:t xml:space="preserve"> 24’ width at throat)</w:t>
      </w:r>
      <w:r w:rsidR="00D35D71" w:rsidRPr="009A1547">
        <w:tab/>
      </w:r>
      <w:r w:rsidR="00D35D71" w:rsidRPr="009A1547">
        <w:tab/>
      </w:r>
      <w:r w:rsidR="00D35D71" w:rsidRPr="009A1547">
        <w:tab/>
        <w:t>$50</w:t>
      </w:r>
    </w:p>
    <w:p w:rsidR="00D35D71" w:rsidRPr="009A1547" w:rsidRDefault="00D35D71" w:rsidP="00C0182E">
      <w:pPr>
        <w:spacing w:after="0" w:line="240" w:lineRule="auto"/>
      </w:pPr>
      <w:r w:rsidRPr="009A1547">
        <w:t>Major Commercial Driveway (&gt; 24’ width at throat)</w:t>
      </w:r>
      <w:r w:rsidRPr="009A1547">
        <w:tab/>
      </w:r>
      <w:r w:rsidRPr="009A1547">
        <w:tab/>
      </w:r>
      <w:r w:rsidRPr="009A1547">
        <w:tab/>
        <w:t>$150</w:t>
      </w:r>
    </w:p>
    <w:p w:rsidR="00D35D71" w:rsidRPr="009A1547" w:rsidRDefault="00D35D71" w:rsidP="00C0182E">
      <w:pPr>
        <w:spacing w:after="0" w:line="240" w:lineRule="auto"/>
      </w:pPr>
      <w:r w:rsidRPr="009A1547">
        <w:t>Major Commercial Driveway w/ passing blister and/or turn lanes</w:t>
      </w:r>
      <w:r w:rsidRPr="009A1547">
        <w:tab/>
        <w:t>$200</w:t>
      </w:r>
    </w:p>
    <w:p w:rsidR="00D35D71" w:rsidRPr="009A1547" w:rsidRDefault="00D35D71" w:rsidP="00C0182E">
      <w:pPr>
        <w:spacing w:after="0" w:line="240" w:lineRule="auto"/>
      </w:pPr>
      <w:r w:rsidRPr="009A1547">
        <w:t>Boring under street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$100</w:t>
      </w:r>
    </w:p>
    <w:p w:rsidR="00D35D71" w:rsidRPr="009A1547" w:rsidRDefault="00D35D71" w:rsidP="00C0182E">
      <w:pPr>
        <w:spacing w:after="0" w:line="240" w:lineRule="auto"/>
      </w:pPr>
      <w:r w:rsidRPr="009A1547">
        <w:t>Excavation parallel to street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</w:t>
      </w:r>
      <w:r w:rsidR="0075186E" w:rsidRPr="009A1547">
        <w:t>100</w:t>
      </w:r>
    </w:p>
    <w:p w:rsidR="00D35D71" w:rsidRPr="009A1547" w:rsidRDefault="00D35D71" w:rsidP="00C0182E">
      <w:pPr>
        <w:spacing w:after="0" w:line="240" w:lineRule="auto"/>
      </w:pPr>
      <w:r w:rsidRPr="009A1547">
        <w:t>Open street cuts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$150</w:t>
      </w:r>
    </w:p>
    <w:p w:rsidR="00D35D71" w:rsidRPr="009A1547" w:rsidRDefault="00D35D71" w:rsidP="00C0182E">
      <w:pPr>
        <w:spacing w:after="0" w:line="240" w:lineRule="auto"/>
      </w:pPr>
      <w:r w:rsidRPr="009A1547">
        <w:t>Trash receptacle or construction trailer in ROW</w:t>
      </w:r>
      <w:r w:rsidRPr="009A1547">
        <w:tab/>
      </w:r>
      <w:r w:rsidRPr="009A1547">
        <w:tab/>
      </w:r>
      <w:r w:rsidRPr="009A1547">
        <w:tab/>
      </w:r>
      <w:r w:rsidRPr="009A1547">
        <w:tab/>
        <w:t>$50/week</w:t>
      </w:r>
    </w:p>
    <w:p w:rsidR="00D35D71" w:rsidRPr="009A1547" w:rsidRDefault="00D35D71" w:rsidP="00C0182E">
      <w:pPr>
        <w:spacing w:after="0" w:line="240" w:lineRule="auto"/>
      </w:pPr>
      <w:r w:rsidRPr="009A1547">
        <w:t>Underground trenching or excavation parallel to street</w:t>
      </w:r>
      <w:r w:rsidRPr="009A1547">
        <w:tab/>
      </w:r>
      <w:r w:rsidRPr="009A1547">
        <w:tab/>
      </w:r>
      <w:r w:rsidRPr="009A1547">
        <w:tab/>
        <w:t xml:space="preserve">$50 </w:t>
      </w:r>
    </w:p>
    <w:p w:rsidR="00D35D71" w:rsidRPr="009A1547" w:rsidRDefault="00D35D71" w:rsidP="00C0182E">
      <w:pPr>
        <w:spacing w:after="0" w:line="240" w:lineRule="auto"/>
      </w:pPr>
      <w:r w:rsidRPr="009A1547">
        <w:lastRenderedPageBreak/>
        <w:t>Pole lines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$40/pole</w:t>
      </w:r>
    </w:p>
    <w:p w:rsidR="00D35D71" w:rsidRPr="009A1547" w:rsidRDefault="00D35D71" w:rsidP="00C0182E">
      <w:pPr>
        <w:spacing w:after="0" w:line="240" w:lineRule="auto"/>
      </w:pPr>
      <w:r w:rsidRPr="009A1547">
        <w:t>Feet of installed line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$50</w:t>
      </w:r>
    </w:p>
    <w:p w:rsidR="00D35D71" w:rsidRPr="009A1547" w:rsidRDefault="00D35D71" w:rsidP="00C0182E">
      <w:pPr>
        <w:spacing w:after="0" w:line="240" w:lineRule="auto"/>
      </w:pPr>
    </w:p>
    <w:p w:rsidR="00D35D71" w:rsidRPr="009A1547" w:rsidRDefault="00D35D71" w:rsidP="00C0182E">
      <w:pPr>
        <w:spacing w:after="0" w:line="240" w:lineRule="auto"/>
        <w:rPr>
          <w:b/>
        </w:rPr>
      </w:pPr>
      <w:r w:rsidRPr="009A1547">
        <w:rPr>
          <w:b/>
        </w:rPr>
        <w:t>Sewer Fees</w:t>
      </w:r>
    </w:p>
    <w:p w:rsidR="00D35D71" w:rsidRPr="009A1547" w:rsidRDefault="00D35D71" w:rsidP="00C0182E">
      <w:pPr>
        <w:spacing w:after="0" w:line="240" w:lineRule="auto"/>
      </w:pPr>
      <w:r w:rsidRPr="009A1547">
        <w:t>(</w:t>
      </w:r>
      <w:proofErr w:type="gramStart"/>
      <w:r w:rsidRPr="009A1547">
        <w:t>see</w:t>
      </w:r>
      <w:proofErr w:type="gramEnd"/>
      <w:r w:rsidRPr="009A1547">
        <w:t xml:space="preserve"> adopted Sewer Fee Ordinance)</w:t>
      </w:r>
    </w:p>
    <w:p w:rsidR="00C10AB6" w:rsidRPr="009A1547" w:rsidRDefault="00C10AB6" w:rsidP="00C0182E">
      <w:pPr>
        <w:spacing w:after="0" w:line="240" w:lineRule="auto"/>
      </w:pPr>
      <w:r w:rsidRPr="009A1547">
        <w:tab/>
      </w:r>
      <w:r w:rsidRPr="009A1547">
        <w:tab/>
      </w:r>
      <w:r w:rsidRPr="009A1547">
        <w:tab/>
      </w:r>
      <w:r w:rsidRPr="009A1547">
        <w:tab/>
      </w:r>
    </w:p>
    <w:p w:rsidR="00C0182E" w:rsidRPr="009A1547" w:rsidRDefault="00B52691" w:rsidP="00C0182E">
      <w:pPr>
        <w:spacing w:after="0" w:line="240" w:lineRule="auto"/>
        <w:rPr>
          <w:b/>
        </w:rPr>
      </w:pPr>
      <w:r w:rsidRPr="009A1547">
        <w:rPr>
          <w:b/>
        </w:rPr>
        <w:t>Engineering Review &amp; Construction Observation Fees</w:t>
      </w:r>
      <w:r w:rsidRPr="009A1547">
        <w:rPr>
          <w:b/>
        </w:rPr>
        <w:tab/>
      </w:r>
      <w:r w:rsidRPr="009A1547">
        <w:rPr>
          <w:b/>
        </w:rPr>
        <w:tab/>
      </w:r>
      <w:r w:rsidRPr="009A1547">
        <w:rPr>
          <w:b/>
        </w:rPr>
        <w:tab/>
        <w:t>Fee Amount</w:t>
      </w:r>
    </w:p>
    <w:p w:rsidR="00B52691" w:rsidRPr="009A1547" w:rsidRDefault="00B52691" w:rsidP="00C0182E">
      <w:pPr>
        <w:spacing w:after="0" w:line="240" w:lineRule="auto"/>
      </w:pPr>
      <w:r w:rsidRPr="009A1547">
        <w:t>Sanitary Sewer Review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$0.75/linear foot</w:t>
      </w:r>
    </w:p>
    <w:p w:rsidR="00B52691" w:rsidRPr="009A1547" w:rsidRDefault="00B52691" w:rsidP="00C0182E">
      <w:pPr>
        <w:spacing w:after="0" w:line="240" w:lineRule="auto"/>
      </w:pPr>
      <w:r w:rsidRPr="009A1547">
        <w:t>Force Main Review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$0.75/linear foot</w:t>
      </w:r>
    </w:p>
    <w:p w:rsidR="00B52691" w:rsidRPr="009A1547" w:rsidRDefault="00B52691" w:rsidP="00C0182E">
      <w:pPr>
        <w:spacing w:after="0" w:line="240" w:lineRule="auto"/>
      </w:pPr>
      <w:r w:rsidRPr="009A1547">
        <w:t>Lift Station Review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$1,000/lift station</w:t>
      </w:r>
    </w:p>
    <w:p w:rsidR="00B52691" w:rsidRPr="009A1547" w:rsidRDefault="00B52691" w:rsidP="00C0182E">
      <w:pPr>
        <w:spacing w:after="0" w:line="240" w:lineRule="auto"/>
      </w:pPr>
      <w:r w:rsidRPr="009A1547">
        <w:t>Entrance Review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$400/entrance</w:t>
      </w:r>
    </w:p>
    <w:p w:rsidR="00B52691" w:rsidRPr="009A1547" w:rsidRDefault="00B52691" w:rsidP="00C0182E">
      <w:pPr>
        <w:spacing w:after="0" w:line="240" w:lineRule="auto"/>
      </w:pPr>
      <w:r w:rsidRPr="009A1547">
        <w:t>Minimum Fee (sum of</w:t>
      </w:r>
      <w:r w:rsidR="00FF601B" w:rsidRPr="009A1547">
        <w:t xml:space="preserve"> 4</w:t>
      </w:r>
      <w:r w:rsidRPr="009A1547">
        <w:t xml:space="preserve"> </w:t>
      </w:r>
      <w:r w:rsidR="00FF601B" w:rsidRPr="009A1547">
        <w:t xml:space="preserve">previous review </w:t>
      </w:r>
      <w:r w:rsidRPr="009A1547">
        <w:t>items above)</w:t>
      </w:r>
      <w:r w:rsidRPr="009A1547">
        <w:tab/>
      </w:r>
      <w:r w:rsidRPr="009A1547">
        <w:tab/>
      </w:r>
      <w:r w:rsidRPr="009A1547">
        <w:tab/>
        <w:t>$1,500</w:t>
      </w:r>
    </w:p>
    <w:p w:rsidR="00B52691" w:rsidRPr="009A1547" w:rsidRDefault="00FF601B" w:rsidP="00C0182E">
      <w:pPr>
        <w:spacing w:after="0" w:line="240" w:lineRule="auto"/>
      </w:pPr>
      <w:r w:rsidRPr="009A1547">
        <w:t>Drainage Review (Town Engineer or designee)</w:t>
      </w:r>
      <w:r w:rsidRPr="009A1547">
        <w:tab/>
      </w:r>
      <w:r w:rsidRPr="009A1547">
        <w:tab/>
      </w:r>
      <w:r w:rsidRPr="009A1547">
        <w:tab/>
      </w:r>
      <w:r w:rsidRPr="009A1547">
        <w:tab/>
        <w:t>$75/hour, contact Town Engineer</w:t>
      </w:r>
    </w:p>
    <w:p w:rsidR="00FF601B" w:rsidRPr="009A1547" w:rsidRDefault="00FF601B" w:rsidP="00C0182E">
      <w:pPr>
        <w:spacing w:after="0" w:line="240" w:lineRule="auto"/>
      </w:pPr>
      <w:r w:rsidRPr="009A1547">
        <w:t>Drainage Review (Consultant)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At Cost, contact Town Engineer</w:t>
      </w:r>
    </w:p>
    <w:p w:rsidR="00FF601B" w:rsidRPr="009A1547" w:rsidRDefault="00FF601B" w:rsidP="00C0182E">
      <w:pPr>
        <w:spacing w:after="0" w:line="240" w:lineRule="auto"/>
      </w:pPr>
      <w:r w:rsidRPr="009A1547">
        <w:t>Sanitary Sewer Construction Observation</w:t>
      </w:r>
      <w:r w:rsidRPr="009A1547">
        <w:tab/>
      </w:r>
      <w:r w:rsidRPr="009A1547">
        <w:tab/>
      </w:r>
      <w:r w:rsidRPr="009A1547">
        <w:tab/>
      </w:r>
      <w:r w:rsidRPr="009A1547">
        <w:tab/>
        <w:t>$3/foot</w:t>
      </w:r>
    </w:p>
    <w:p w:rsidR="00FF601B" w:rsidRPr="009A1547" w:rsidRDefault="00FF601B" w:rsidP="00C0182E">
      <w:pPr>
        <w:spacing w:after="0" w:line="240" w:lineRule="auto"/>
      </w:pPr>
      <w:r w:rsidRPr="009A1547">
        <w:t>Force Main Construction Observation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$3/foot</w:t>
      </w:r>
    </w:p>
    <w:p w:rsidR="00FF601B" w:rsidRPr="009A1547" w:rsidRDefault="00FF601B" w:rsidP="00C0182E">
      <w:pPr>
        <w:spacing w:after="0" w:line="240" w:lineRule="auto"/>
      </w:pPr>
      <w:r w:rsidRPr="009A1547">
        <w:t>Storm Sewer Construction Observation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$1.25/foot</w:t>
      </w:r>
    </w:p>
    <w:p w:rsidR="00FF601B" w:rsidRPr="009A1547" w:rsidRDefault="00FF601B" w:rsidP="00C0182E">
      <w:pPr>
        <w:spacing w:after="0" w:line="240" w:lineRule="auto"/>
      </w:pPr>
      <w:r w:rsidRPr="009A1547">
        <w:t>Entrance Construction Observation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$300/entrance</w:t>
      </w:r>
    </w:p>
    <w:p w:rsidR="00FF601B" w:rsidRPr="009A1547" w:rsidRDefault="00FF601B" w:rsidP="00C0182E">
      <w:pPr>
        <w:spacing w:after="0" w:line="240" w:lineRule="auto"/>
      </w:pPr>
      <w:r w:rsidRPr="009A1547">
        <w:t>Lift Station Construction Observation</w:t>
      </w:r>
      <w:r w:rsidRPr="009A1547">
        <w:tab/>
      </w:r>
      <w:r w:rsidRPr="009A1547">
        <w:tab/>
      </w:r>
      <w:r w:rsidRPr="009A1547">
        <w:tab/>
      </w:r>
      <w:r w:rsidRPr="009A1547">
        <w:tab/>
      </w:r>
      <w:r w:rsidRPr="009A1547">
        <w:tab/>
        <w:t>$3,500/lift station</w:t>
      </w:r>
    </w:p>
    <w:p w:rsidR="00FF601B" w:rsidRPr="009A1547" w:rsidRDefault="00FF601B" w:rsidP="00C0182E">
      <w:pPr>
        <w:spacing w:after="0" w:line="240" w:lineRule="auto"/>
      </w:pPr>
      <w:r w:rsidRPr="009A1547">
        <w:t>Minimum Construction Observation Fee (sum of 4 previous CO items)</w:t>
      </w:r>
      <w:r w:rsidRPr="009A1547">
        <w:tab/>
        <w:t>$1,500</w:t>
      </w:r>
    </w:p>
    <w:p w:rsidR="003813D4" w:rsidRPr="009A1547" w:rsidRDefault="003813D4" w:rsidP="00C0182E">
      <w:pPr>
        <w:spacing w:after="0" w:line="240" w:lineRule="auto"/>
      </w:pPr>
    </w:p>
    <w:p w:rsidR="003813D4" w:rsidRPr="009A1547" w:rsidRDefault="003813D4" w:rsidP="00C0182E">
      <w:pPr>
        <w:spacing w:after="0" w:line="240" w:lineRule="auto"/>
        <w:rPr>
          <w:i/>
        </w:rPr>
      </w:pPr>
      <w:r w:rsidRPr="009A1547">
        <w:rPr>
          <w:i/>
        </w:rPr>
        <w:t>Footnotes</w:t>
      </w:r>
    </w:p>
    <w:p w:rsidR="003813D4" w:rsidRPr="009A1547" w:rsidRDefault="003813D4" w:rsidP="00C0182E">
      <w:pPr>
        <w:spacing w:after="0" w:line="240" w:lineRule="auto"/>
      </w:pPr>
      <w:r w:rsidRPr="009A1547">
        <w:rPr>
          <w:vertAlign w:val="superscript"/>
        </w:rPr>
        <w:t>1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</w:t>
      </w:r>
      <w:r w:rsidR="008A0136" w:rsidRPr="009A1547">
        <w:t>7</w:t>
      </w:r>
      <w:r w:rsidRPr="009A1547">
        <w:t xml:space="preserve"> inspections, additional inspections $75/each</w:t>
      </w:r>
      <w:r w:rsidR="00555219" w:rsidRPr="009A1547">
        <w:t>, re-inspections not included</w:t>
      </w:r>
    </w:p>
    <w:p w:rsidR="003813D4" w:rsidRPr="009A1547" w:rsidRDefault="003813D4" w:rsidP="00C0182E">
      <w:pPr>
        <w:spacing w:after="0" w:line="240" w:lineRule="auto"/>
      </w:pPr>
      <w:r w:rsidRPr="009A1547">
        <w:rPr>
          <w:vertAlign w:val="superscript"/>
        </w:rPr>
        <w:t>2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</w:t>
      </w:r>
      <w:r w:rsidR="006A78C8" w:rsidRPr="009A1547">
        <w:t>7</w:t>
      </w:r>
      <w:r w:rsidRPr="009A1547">
        <w:t xml:space="preserve"> inspections, additional inspections $75/each</w:t>
      </w:r>
      <w:r w:rsidR="00555219" w:rsidRPr="009A1547">
        <w:t>, re-inspections not included</w:t>
      </w:r>
    </w:p>
    <w:p w:rsidR="003813D4" w:rsidRPr="009A1547" w:rsidRDefault="003813D4" w:rsidP="00C0182E">
      <w:pPr>
        <w:spacing w:after="0" w:line="240" w:lineRule="auto"/>
      </w:pPr>
      <w:r w:rsidRPr="009A1547">
        <w:rPr>
          <w:vertAlign w:val="superscript"/>
        </w:rPr>
        <w:t>3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3 inspections, additional inspections $75/each</w:t>
      </w:r>
      <w:r w:rsidR="00555219" w:rsidRPr="009A1547">
        <w:t>, re-inspections not included</w:t>
      </w:r>
    </w:p>
    <w:p w:rsidR="003813D4" w:rsidRPr="009A1547" w:rsidRDefault="003813D4" w:rsidP="00C0182E">
      <w:pPr>
        <w:spacing w:after="0" w:line="240" w:lineRule="auto"/>
      </w:pPr>
      <w:r w:rsidRPr="009A1547">
        <w:rPr>
          <w:vertAlign w:val="superscript"/>
        </w:rPr>
        <w:t>4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2 inspections, additional inspections $75/each</w:t>
      </w:r>
      <w:r w:rsidR="00555219" w:rsidRPr="009A1547">
        <w:t>, re-inspections not included</w:t>
      </w:r>
    </w:p>
    <w:p w:rsidR="003813D4" w:rsidRPr="009A1547" w:rsidRDefault="003813D4" w:rsidP="00C0182E">
      <w:pPr>
        <w:spacing w:after="0" w:line="240" w:lineRule="auto"/>
      </w:pPr>
      <w:r w:rsidRPr="009A1547">
        <w:rPr>
          <w:vertAlign w:val="superscript"/>
        </w:rPr>
        <w:t>5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3 inspections, additional inspections $75/each</w:t>
      </w:r>
      <w:r w:rsidR="00555219" w:rsidRPr="009A1547">
        <w:t>, re-inspections not included</w:t>
      </w:r>
    </w:p>
    <w:p w:rsidR="00C10AB6" w:rsidRPr="009A1547" w:rsidRDefault="00C10AB6" w:rsidP="00C0182E">
      <w:pPr>
        <w:spacing w:after="0" w:line="240" w:lineRule="auto"/>
      </w:pPr>
      <w:r w:rsidRPr="009A1547">
        <w:rPr>
          <w:vertAlign w:val="superscript"/>
        </w:rPr>
        <w:t>6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</w:t>
      </w:r>
      <w:r w:rsidR="006A78C8" w:rsidRPr="009A1547">
        <w:t>4</w:t>
      </w:r>
      <w:r w:rsidRPr="009A1547">
        <w:t xml:space="preserve"> inspections, additional inspections $75/each</w:t>
      </w:r>
      <w:r w:rsidR="00555219" w:rsidRPr="009A1547">
        <w:t>, re-inspections not included</w:t>
      </w:r>
    </w:p>
    <w:p w:rsidR="00555219" w:rsidRPr="009A1547" w:rsidRDefault="006A78C8" w:rsidP="00C0182E">
      <w:pPr>
        <w:spacing w:after="0" w:line="240" w:lineRule="auto"/>
        <w:rPr>
          <w:vertAlign w:val="superscript"/>
        </w:rPr>
      </w:pPr>
      <w:r w:rsidRPr="009A1547">
        <w:rPr>
          <w:vertAlign w:val="superscript"/>
        </w:rPr>
        <w:t>7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8 inspection, additional inspections are $75/each</w:t>
      </w:r>
      <w:r w:rsidR="00555219" w:rsidRPr="009A1547">
        <w:t>, re-inspections not included</w:t>
      </w:r>
      <w:r w:rsidR="00555219" w:rsidRPr="009A1547">
        <w:rPr>
          <w:vertAlign w:val="superscript"/>
        </w:rPr>
        <w:t xml:space="preserve"> </w:t>
      </w:r>
    </w:p>
    <w:p w:rsidR="006A78C8" w:rsidRPr="009A1547" w:rsidRDefault="006A78C8" w:rsidP="00C0182E">
      <w:pPr>
        <w:spacing w:after="0" w:line="240" w:lineRule="auto"/>
      </w:pPr>
      <w:r w:rsidRPr="009A1547">
        <w:rPr>
          <w:vertAlign w:val="superscript"/>
        </w:rPr>
        <w:t>8</w:t>
      </w:r>
      <w:r w:rsidRPr="009A1547">
        <w:t xml:space="preserve"> – </w:t>
      </w:r>
      <w:proofErr w:type="gramStart"/>
      <w:r w:rsidRPr="009A1547">
        <w:t>includes</w:t>
      </w:r>
      <w:proofErr w:type="gramEnd"/>
      <w:r w:rsidRPr="009A1547">
        <w:t xml:space="preserve"> 6 inspections, additional inspections are $75/each</w:t>
      </w:r>
      <w:r w:rsidR="00555219" w:rsidRPr="009A1547">
        <w:t>, re-inspections not included</w:t>
      </w:r>
    </w:p>
    <w:p w:rsidR="00555219" w:rsidRDefault="00555219" w:rsidP="00C0182E">
      <w:pPr>
        <w:spacing w:after="0" w:line="240" w:lineRule="auto"/>
      </w:pPr>
      <w:r w:rsidRPr="009A1547">
        <w:rPr>
          <w:vertAlign w:val="superscript"/>
        </w:rPr>
        <w:t>9</w:t>
      </w:r>
      <w:r w:rsidRPr="009A1547">
        <w:t xml:space="preserve"> – </w:t>
      </w:r>
      <w:proofErr w:type="gramStart"/>
      <w:r w:rsidRPr="009A1547">
        <w:t>each</w:t>
      </w:r>
      <w:proofErr w:type="gramEnd"/>
      <w:r w:rsidRPr="009A1547">
        <w:t xml:space="preserve"> re-inspection of a specific inspection type (</w:t>
      </w:r>
      <w:proofErr w:type="spellStart"/>
      <w:r w:rsidRPr="009A1547">
        <w:t>ie</w:t>
      </w:r>
      <w:proofErr w:type="spellEnd"/>
      <w:r w:rsidRPr="009A1547">
        <w:t xml:space="preserve">. footer, energy, final, </w:t>
      </w:r>
      <w:proofErr w:type="spellStart"/>
      <w:r w:rsidRPr="009A1547">
        <w:t>etc</w:t>
      </w:r>
      <w:proofErr w:type="spellEnd"/>
      <w:r w:rsidRPr="009A1547">
        <w:t>) is $75.  However if the same project fails the same inspection type repeatedly the re-inspections costs rise from $75 for the first fail, to $100 for the second, $200 for the third, and $400 for the fourth and all subs</w:t>
      </w:r>
      <w:r>
        <w:t xml:space="preserve">equent. </w:t>
      </w:r>
    </w:p>
    <w:sectPr w:rsidR="00555219" w:rsidSect="00AD56AF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13" w:rsidRDefault="00293213" w:rsidP="00C0182E">
      <w:pPr>
        <w:spacing w:after="0" w:line="240" w:lineRule="auto"/>
      </w:pPr>
      <w:r>
        <w:separator/>
      </w:r>
    </w:p>
  </w:endnote>
  <w:endnote w:type="continuationSeparator" w:id="0">
    <w:p w:rsidR="00293213" w:rsidRDefault="00293213" w:rsidP="00C0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2E" w:rsidRDefault="00C0182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November 8,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A1547" w:rsidRPr="009A154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0182E" w:rsidRDefault="00C01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13" w:rsidRDefault="00293213" w:rsidP="00C0182E">
      <w:pPr>
        <w:spacing w:after="0" w:line="240" w:lineRule="auto"/>
      </w:pPr>
      <w:r>
        <w:separator/>
      </w:r>
    </w:p>
  </w:footnote>
  <w:footnote w:type="continuationSeparator" w:id="0">
    <w:p w:rsidR="00293213" w:rsidRDefault="00293213" w:rsidP="00C01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2E"/>
    <w:rsid w:val="00054E0A"/>
    <w:rsid w:val="001468DB"/>
    <w:rsid w:val="002879D0"/>
    <w:rsid w:val="00293213"/>
    <w:rsid w:val="00296C94"/>
    <w:rsid w:val="00370567"/>
    <w:rsid w:val="003813D4"/>
    <w:rsid w:val="003F3F47"/>
    <w:rsid w:val="00555219"/>
    <w:rsid w:val="00632CD2"/>
    <w:rsid w:val="006409A8"/>
    <w:rsid w:val="006A78C8"/>
    <w:rsid w:val="0075186E"/>
    <w:rsid w:val="00786814"/>
    <w:rsid w:val="008A0136"/>
    <w:rsid w:val="008E2FE9"/>
    <w:rsid w:val="009242ED"/>
    <w:rsid w:val="009A1547"/>
    <w:rsid w:val="00AD56AF"/>
    <w:rsid w:val="00B00F14"/>
    <w:rsid w:val="00B52691"/>
    <w:rsid w:val="00B87F29"/>
    <w:rsid w:val="00BA0133"/>
    <w:rsid w:val="00C0182E"/>
    <w:rsid w:val="00C10AB6"/>
    <w:rsid w:val="00C71235"/>
    <w:rsid w:val="00D35D71"/>
    <w:rsid w:val="00EE5369"/>
    <w:rsid w:val="00F15B87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2E"/>
  </w:style>
  <w:style w:type="paragraph" w:styleId="Footer">
    <w:name w:val="footer"/>
    <w:basedOn w:val="Normal"/>
    <w:link w:val="FooterChar"/>
    <w:uiPriority w:val="99"/>
    <w:unhideWhenUsed/>
    <w:rsid w:val="00C0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2E"/>
  </w:style>
  <w:style w:type="paragraph" w:styleId="BalloonText">
    <w:name w:val="Balloon Text"/>
    <w:basedOn w:val="Normal"/>
    <w:link w:val="BalloonTextChar"/>
    <w:uiPriority w:val="99"/>
    <w:semiHidden/>
    <w:unhideWhenUsed/>
    <w:rsid w:val="00C0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2E"/>
  </w:style>
  <w:style w:type="paragraph" w:styleId="Footer">
    <w:name w:val="footer"/>
    <w:basedOn w:val="Normal"/>
    <w:link w:val="FooterChar"/>
    <w:uiPriority w:val="99"/>
    <w:unhideWhenUsed/>
    <w:rsid w:val="00C0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2E"/>
  </w:style>
  <w:style w:type="paragraph" w:styleId="BalloonText">
    <w:name w:val="Balloon Text"/>
    <w:basedOn w:val="Normal"/>
    <w:link w:val="BalloonTextChar"/>
    <w:uiPriority w:val="99"/>
    <w:semiHidden/>
    <w:unhideWhenUsed/>
    <w:rsid w:val="00C0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Crum</dc:creator>
  <cp:lastModifiedBy>Ryan Crum</cp:lastModifiedBy>
  <cp:revision>4</cp:revision>
  <cp:lastPrinted>2016-11-09T23:07:00Z</cp:lastPrinted>
  <dcterms:created xsi:type="dcterms:W3CDTF">2016-11-09T23:08:00Z</dcterms:created>
  <dcterms:modified xsi:type="dcterms:W3CDTF">2016-12-12T19:48:00Z</dcterms:modified>
</cp:coreProperties>
</file>