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53C6" w14:textId="77777777" w:rsidR="006F5BCB" w:rsidRDefault="006F5BCB"/>
    <w:p w14:paraId="235374D3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proofErr w:type="spellStart"/>
      <w:r w:rsidRPr="00F90579">
        <w:rPr>
          <w:rFonts w:eastAsia="Aptos" w:cstheme="minorHAnsi"/>
          <w:b/>
          <w:bCs/>
          <w:kern w:val="2"/>
          <w14:ligatures w14:val="standardContextual"/>
        </w:rPr>
        <w:t>McCordsville</w:t>
      </w:r>
      <w:proofErr w:type="spellEnd"/>
      <w:r w:rsidRPr="00F90579">
        <w:rPr>
          <w:rFonts w:eastAsia="Aptos" w:cstheme="minorHAnsi"/>
          <w:b/>
          <w:bCs/>
          <w:kern w:val="2"/>
          <w14:ligatures w14:val="standardContextual"/>
        </w:rPr>
        <w:t xml:space="preserve"> Architectural Review Committee</w:t>
      </w:r>
    </w:p>
    <w:p w14:paraId="53B575AD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Meeting Minutes</w:t>
      </w:r>
    </w:p>
    <w:p w14:paraId="7370626F" w14:textId="6D066121" w:rsidR="00AB620A" w:rsidRDefault="00273EC3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January 28</w:t>
      </w:r>
      <w:r w:rsidRPr="00273EC3">
        <w:rPr>
          <w:rFonts w:eastAsia="Aptos" w:cstheme="minorHAnsi"/>
          <w:b/>
          <w:bCs/>
          <w:kern w:val="2"/>
          <w:vertAlign w:val="superscript"/>
          <w14:ligatures w14:val="standardContextual"/>
        </w:rPr>
        <w:t>th</w:t>
      </w:r>
      <w:r w:rsidR="00AB620A" w:rsidRPr="00F90579">
        <w:rPr>
          <w:rFonts w:eastAsia="Aptos" w:cstheme="minorHAnsi"/>
          <w:b/>
          <w:bCs/>
          <w:kern w:val="2"/>
          <w14:ligatures w14:val="standardContextual"/>
        </w:rPr>
        <w:t>, 2024</w:t>
      </w:r>
    </w:p>
    <w:p w14:paraId="397D2E71" w14:textId="2CAC9565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5:3</w:t>
      </w:r>
      <w:r w:rsidR="00273EC3">
        <w:rPr>
          <w:rFonts w:eastAsia="Aptos" w:cstheme="minorHAnsi"/>
          <w:b/>
          <w:bCs/>
          <w:kern w:val="2"/>
          <w14:ligatures w14:val="standardContextual"/>
        </w:rPr>
        <w:t>5</w:t>
      </w:r>
      <w:r>
        <w:rPr>
          <w:rFonts w:eastAsia="Aptos" w:cstheme="minorHAnsi"/>
          <w:b/>
          <w:bCs/>
          <w:kern w:val="2"/>
          <w14:ligatures w14:val="standardContextual"/>
        </w:rPr>
        <w:t xml:space="preserve"> PM </w:t>
      </w:r>
    </w:p>
    <w:p w14:paraId="126B711B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</w:p>
    <w:p w14:paraId="3EDEDA4C" w14:textId="13D3C707" w:rsidR="00AB620A" w:rsidRPr="00F90579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Present</w:t>
      </w:r>
      <w:r w:rsidRPr="00F90579">
        <w:rPr>
          <w:rFonts w:eastAsia="Aptos" w:cstheme="minorHAnsi"/>
          <w:kern w:val="2"/>
          <w14:ligatures w14:val="standardContextual"/>
        </w:rPr>
        <w:t xml:space="preserve">: </w:t>
      </w:r>
      <w:r w:rsidR="004E4613">
        <w:rPr>
          <w:rFonts w:eastAsia="Aptos" w:cstheme="minorHAnsi"/>
          <w:kern w:val="2"/>
          <w14:ligatures w14:val="standardContextual"/>
        </w:rPr>
        <w:t xml:space="preserve">Bethany Frost, </w:t>
      </w:r>
      <w:r w:rsidRPr="00F90579">
        <w:rPr>
          <w:rFonts w:eastAsia="Aptos" w:cstheme="minorHAnsi"/>
          <w:kern w:val="2"/>
          <w14:ligatures w14:val="standardContextual"/>
        </w:rPr>
        <w:t>Dr. Bryan Burney</w:t>
      </w:r>
      <w:r>
        <w:rPr>
          <w:rFonts w:eastAsia="Aptos" w:cstheme="minorHAnsi"/>
          <w:kern w:val="2"/>
          <w14:ligatures w14:val="standardContextual"/>
        </w:rPr>
        <w:t>,</w:t>
      </w:r>
      <w:r w:rsidR="00214ED9">
        <w:rPr>
          <w:rFonts w:eastAsia="Aptos" w:cstheme="minorHAnsi"/>
          <w:kern w:val="2"/>
          <w14:ligatures w14:val="standardContextual"/>
        </w:rPr>
        <w:t xml:space="preserve"> </w:t>
      </w:r>
      <w:r w:rsidR="00313938">
        <w:rPr>
          <w:rFonts w:eastAsia="Aptos" w:cstheme="minorHAnsi"/>
          <w:kern w:val="2"/>
          <w14:ligatures w14:val="standardContextual"/>
        </w:rPr>
        <w:t xml:space="preserve">Tom Strayer </w:t>
      </w:r>
    </w:p>
    <w:p w14:paraId="06696603" w14:textId="5DE02CC7" w:rsidR="00AB620A" w:rsidRPr="00F90579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Absent: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147B30BF" w14:textId="7B13F065" w:rsidR="00AB620A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Other members present:</w:t>
      </w:r>
      <w:r w:rsidRPr="00F90579">
        <w:rPr>
          <w:rFonts w:eastAsia="Aptos" w:cstheme="minorHAnsi"/>
          <w:kern w:val="2"/>
          <w14:ligatures w14:val="standardContextual"/>
        </w:rPr>
        <w:t xml:space="preserve"> Ryan Crum, Allyson Hamlin </w:t>
      </w:r>
      <w:r w:rsidR="00B80E37">
        <w:rPr>
          <w:rFonts w:eastAsia="Aptos" w:cstheme="minorHAnsi"/>
          <w:kern w:val="2"/>
          <w14:ligatures w14:val="standardContextual"/>
        </w:rPr>
        <w:br/>
      </w:r>
    </w:p>
    <w:p w14:paraId="5509D6F1" w14:textId="04CA7D36" w:rsidR="00AB620A" w:rsidRDefault="00AB620A" w:rsidP="00AB620A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D17B0A">
        <w:rPr>
          <w:rFonts w:eastAsia="Aptos" w:cstheme="minorHAnsi"/>
          <w:b/>
          <w:bCs/>
          <w:kern w:val="2"/>
          <w:u w:val="single"/>
          <w14:ligatures w14:val="standardContextual"/>
        </w:rPr>
        <w:t>Approval of Minutes</w:t>
      </w:r>
    </w:p>
    <w:p w14:paraId="35995441" w14:textId="6AD634B5" w:rsidR="003354D3" w:rsidRPr="00683708" w:rsidRDefault="00313938" w:rsidP="00683708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 xml:space="preserve">Dr Burney </w:t>
      </w:r>
      <w:r w:rsidR="007407B0">
        <w:rPr>
          <w:rFonts w:eastAsia="Aptos" w:cstheme="minorHAnsi"/>
          <w:b/>
          <w:bCs/>
          <w:kern w:val="2"/>
          <w14:ligatures w14:val="standardContextual"/>
        </w:rPr>
        <w:t>m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 xml:space="preserve">ade a motion to approve the </w:t>
      </w:r>
      <w:r w:rsidR="00273EC3">
        <w:rPr>
          <w:rFonts w:eastAsia="Aptos" w:cstheme="minorHAnsi"/>
          <w:b/>
          <w:bCs/>
          <w:kern w:val="2"/>
          <w14:ligatures w14:val="standardContextual"/>
        </w:rPr>
        <w:t>updated December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 xml:space="preserve"> minute</w:t>
      </w:r>
      <w:r>
        <w:rPr>
          <w:rFonts w:eastAsia="Aptos" w:cstheme="minorHAnsi"/>
          <w:b/>
          <w:bCs/>
          <w:kern w:val="2"/>
          <w14:ligatures w14:val="standardContextual"/>
        </w:rPr>
        <w:t>s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>,</w:t>
      </w:r>
      <w:r w:rsidR="00BD0BDA" w:rsidRPr="007407B0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  <w:r w:rsidR="00390560">
        <w:rPr>
          <w:rFonts w:eastAsia="Aptos" w:cstheme="minorHAnsi"/>
          <w:b/>
          <w:bCs/>
          <w:kern w:val="2"/>
          <w14:ligatures w14:val="standardContextual"/>
        </w:rPr>
        <w:t xml:space="preserve">Mr. </w:t>
      </w:r>
      <w:r w:rsidR="00273EC3">
        <w:rPr>
          <w:rFonts w:eastAsia="Aptos" w:cstheme="minorHAnsi"/>
          <w:b/>
          <w:bCs/>
          <w:kern w:val="2"/>
          <w14:ligatures w14:val="standardContextual"/>
        </w:rPr>
        <w:t>Strayer</w:t>
      </w:r>
      <w:r w:rsidR="00DE4168" w:rsidRPr="007407B0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  <w:r w:rsidRPr="007407B0">
        <w:rPr>
          <w:rFonts w:eastAsia="Aptos" w:cstheme="minorHAnsi"/>
          <w:b/>
          <w:bCs/>
          <w:kern w:val="2"/>
          <w14:ligatures w14:val="standardContextual"/>
        </w:rPr>
        <w:t>seconded</w:t>
      </w:r>
      <w:r w:rsidR="007407B0">
        <w:rPr>
          <w:rFonts w:eastAsia="Aptos" w:cstheme="minorHAnsi"/>
          <w:b/>
          <w:bCs/>
          <w:kern w:val="2"/>
          <w14:ligatures w14:val="standardContextual"/>
        </w:rPr>
        <w:t>,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 xml:space="preserve"> the board voted </w:t>
      </w:r>
      <w:r>
        <w:rPr>
          <w:rFonts w:eastAsia="Aptos" w:cstheme="minorHAnsi"/>
          <w:b/>
          <w:bCs/>
          <w:kern w:val="2"/>
          <w14:ligatures w14:val="standardContextual"/>
        </w:rPr>
        <w:t>3/0</w:t>
      </w:r>
      <w:r w:rsidR="006864B1">
        <w:rPr>
          <w:rFonts w:eastAsia="Aptos" w:cstheme="minorHAnsi"/>
          <w:b/>
          <w:bCs/>
          <w:kern w:val="2"/>
          <w14:ligatures w14:val="standardContextual"/>
        </w:rPr>
        <w:t xml:space="preserve">. </w:t>
      </w:r>
      <w:r w:rsidR="00DE4168">
        <w:rPr>
          <w:rFonts w:eastAsia="Aptos" w:cstheme="minorHAnsi"/>
          <w:kern w:val="2"/>
          <w14:ligatures w14:val="standardContextual"/>
        </w:rPr>
        <w:br/>
      </w:r>
    </w:p>
    <w:p w14:paraId="2BBC07A3" w14:textId="41A939B8" w:rsidR="00683708" w:rsidRDefault="00683708" w:rsidP="00683708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683708">
        <w:rPr>
          <w:rFonts w:eastAsia="Aptos" w:cstheme="minorHAnsi"/>
          <w:b/>
          <w:bCs/>
          <w:kern w:val="2"/>
          <w:u w:val="single"/>
          <w14:ligatures w14:val="standardContextual"/>
        </w:rPr>
        <w:t xml:space="preserve">New Business </w:t>
      </w:r>
    </w:p>
    <w:p w14:paraId="0F041CC8" w14:textId="77777777" w:rsidR="00426A81" w:rsidRDefault="00273EC3" w:rsidP="00577062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273EC3">
        <w:rPr>
          <w:rFonts w:cstheme="minorHAnsi"/>
          <w:i/>
          <w:iCs/>
          <w:color w:val="000000"/>
          <w:shd w:val="clear" w:color="auto" w:fill="FFFFFF"/>
        </w:rPr>
        <w:t>MI Homes' request for final approval on the product line-up for Rockport</w:t>
      </w:r>
    </w:p>
    <w:p w14:paraId="5AA8B952" w14:textId="783653C5" w:rsidR="00273EC3" w:rsidRDefault="00273EC3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 w:rsidRPr="00273EC3">
        <w:rPr>
          <w:rFonts w:cstheme="minorHAnsi"/>
          <w:color w:val="000000"/>
          <w:shd w:val="clear" w:color="auto" w:fill="FFFFFF"/>
        </w:rPr>
        <w:t xml:space="preserve">Jonathan Isaacs presented for M/I homes </w:t>
      </w:r>
    </w:p>
    <w:p w14:paraId="5E330C41" w14:textId="77777777" w:rsidR="008F2DB9" w:rsidRDefault="00273EC3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M/I is requesting approval for </w:t>
      </w:r>
      <w:r w:rsidR="008F2DB9">
        <w:rPr>
          <w:rFonts w:cstheme="minorHAnsi"/>
          <w:color w:val="000000"/>
          <w:shd w:val="clear" w:color="auto" w:fill="FFFFFF"/>
        </w:rPr>
        <w:t xml:space="preserve">Elevation A </w:t>
      </w:r>
      <w:r>
        <w:rPr>
          <w:rFonts w:cstheme="minorHAnsi"/>
          <w:color w:val="000000"/>
          <w:shd w:val="clear" w:color="auto" w:fill="FFFFFF"/>
        </w:rPr>
        <w:t xml:space="preserve">optional brick and </w:t>
      </w:r>
      <w:r w:rsidR="008F2DB9">
        <w:rPr>
          <w:rFonts w:cstheme="minorHAnsi"/>
          <w:color w:val="000000"/>
          <w:shd w:val="clear" w:color="auto" w:fill="FFFFFF"/>
        </w:rPr>
        <w:t>Elevation B</w:t>
      </w:r>
      <w:r>
        <w:rPr>
          <w:rFonts w:cstheme="minorHAnsi"/>
          <w:color w:val="000000"/>
          <w:shd w:val="clear" w:color="auto" w:fill="FFFFFF"/>
        </w:rPr>
        <w:t xml:space="preserve"> optional brick.</w:t>
      </w:r>
    </w:p>
    <w:p w14:paraId="40EDE814" w14:textId="5C57B0AC" w:rsidR="008F2DB9" w:rsidRDefault="00F40822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The b</w:t>
      </w:r>
      <w:r w:rsidR="008F2DB9">
        <w:rPr>
          <w:rFonts w:cstheme="minorHAnsi"/>
          <w:color w:val="000000"/>
          <w:shd w:val="clear" w:color="auto" w:fill="FFFFFF"/>
        </w:rPr>
        <w:t>o</w:t>
      </w:r>
      <w:r w:rsidR="005517A5">
        <w:rPr>
          <w:rFonts w:cstheme="minorHAnsi"/>
          <w:color w:val="000000"/>
          <w:shd w:val="clear" w:color="auto" w:fill="FFFFFF"/>
        </w:rPr>
        <w:t>ar</w:t>
      </w:r>
      <w:r w:rsidR="008F2DB9">
        <w:rPr>
          <w:rFonts w:cstheme="minorHAnsi"/>
          <w:color w:val="000000"/>
          <w:shd w:val="clear" w:color="auto" w:fill="FFFFFF"/>
        </w:rPr>
        <w:t xml:space="preserve">d </w:t>
      </w:r>
      <w:r w:rsidR="00426A81">
        <w:rPr>
          <w:rFonts w:cstheme="minorHAnsi"/>
          <w:color w:val="000000"/>
          <w:shd w:val="clear" w:color="auto" w:fill="FFFFFF"/>
        </w:rPr>
        <w:t xml:space="preserve">approved </w:t>
      </w:r>
      <w:r w:rsidR="008F2DB9">
        <w:rPr>
          <w:rFonts w:cstheme="minorHAnsi"/>
          <w:color w:val="000000"/>
          <w:shd w:val="clear" w:color="auto" w:fill="FFFFFF"/>
        </w:rPr>
        <w:t xml:space="preserve">adding </w:t>
      </w:r>
      <w:proofErr w:type="spellStart"/>
      <w:r w:rsidR="005517A5">
        <w:rPr>
          <w:rFonts w:cstheme="minorHAnsi"/>
          <w:color w:val="000000"/>
          <w:shd w:val="clear" w:color="auto" w:fill="FFFFFF"/>
        </w:rPr>
        <w:t>Kentmore</w:t>
      </w:r>
      <w:proofErr w:type="spellEnd"/>
      <w:r w:rsidR="008F2DB9">
        <w:rPr>
          <w:rFonts w:cstheme="minorHAnsi"/>
          <w:color w:val="000000"/>
          <w:shd w:val="clear" w:color="auto" w:fill="FFFFFF"/>
        </w:rPr>
        <w:t xml:space="preserve"> A &amp; B if only the</w:t>
      </w:r>
      <w:r w:rsidR="00426A81">
        <w:rPr>
          <w:rFonts w:cstheme="minorHAnsi"/>
          <w:color w:val="000000"/>
          <w:shd w:val="clear" w:color="auto" w:fill="FFFFFF"/>
        </w:rPr>
        <w:t xml:space="preserve"> </w:t>
      </w:r>
      <w:r w:rsidR="008F2DB9">
        <w:rPr>
          <w:rFonts w:cstheme="minorHAnsi"/>
          <w:color w:val="000000"/>
          <w:shd w:val="clear" w:color="auto" w:fill="FFFFFF"/>
        </w:rPr>
        <w:t>brick option</w:t>
      </w:r>
      <w:r>
        <w:rPr>
          <w:rFonts w:cstheme="minorHAnsi"/>
          <w:color w:val="000000"/>
          <w:shd w:val="clear" w:color="auto" w:fill="FFFFFF"/>
        </w:rPr>
        <w:t xml:space="preserve"> was offered. </w:t>
      </w:r>
    </w:p>
    <w:p w14:paraId="798D590F" w14:textId="28225335" w:rsidR="008F2DB9" w:rsidRDefault="008F2DB9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M/I withd</w:t>
      </w:r>
      <w:r w:rsidR="00426A81">
        <w:rPr>
          <w:rFonts w:cstheme="minorHAnsi"/>
          <w:color w:val="000000"/>
          <w:shd w:val="clear" w:color="auto" w:fill="FFFFFF"/>
        </w:rPr>
        <w:t>rew</w:t>
      </w:r>
      <w:r>
        <w:rPr>
          <w:rFonts w:cstheme="minorHAnsi"/>
          <w:color w:val="000000"/>
          <w:shd w:val="clear" w:color="auto" w:fill="FFFFFF"/>
        </w:rPr>
        <w:t xml:space="preserve"> request</w:t>
      </w:r>
      <w:r w:rsidR="00426A81">
        <w:rPr>
          <w:rFonts w:cstheme="minorHAnsi"/>
          <w:color w:val="000000"/>
          <w:shd w:val="clear" w:color="auto" w:fill="FFFFFF"/>
        </w:rPr>
        <w:t xml:space="preserve"> for </w:t>
      </w:r>
      <w:proofErr w:type="spellStart"/>
      <w:r w:rsidR="00426A81">
        <w:rPr>
          <w:rFonts w:cstheme="minorHAnsi"/>
          <w:color w:val="000000"/>
          <w:shd w:val="clear" w:color="auto" w:fill="FFFFFF"/>
        </w:rPr>
        <w:t>Cheswicke</w:t>
      </w:r>
      <w:proofErr w:type="spellEnd"/>
      <w:r w:rsidR="00426A81">
        <w:rPr>
          <w:rFonts w:cstheme="minorHAnsi"/>
          <w:color w:val="000000"/>
          <w:shd w:val="clear" w:color="auto" w:fill="FFFFFF"/>
        </w:rPr>
        <w:t xml:space="preserve"> A and Berkeley A. </w:t>
      </w:r>
    </w:p>
    <w:p w14:paraId="1E158595" w14:textId="03B2297E" w:rsidR="008F2DB9" w:rsidRDefault="008F2DB9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Discussion </w:t>
      </w:r>
      <w:r w:rsidR="00426A81">
        <w:rPr>
          <w:rFonts w:cstheme="minorHAnsi"/>
          <w:color w:val="000000"/>
          <w:shd w:val="clear" w:color="auto" w:fill="FFFFFF"/>
        </w:rPr>
        <w:t xml:space="preserve">took place </w:t>
      </w:r>
      <w:r>
        <w:rPr>
          <w:rFonts w:cstheme="minorHAnsi"/>
          <w:color w:val="000000"/>
          <w:shd w:val="clear" w:color="auto" w:fill="FFFFFF"/>
        </w:rPr>
        <w:t>on the brick wrap</w:t>
      </w:r>
      <w:r w:rsidR="00426A81">
        <w:rPr>
          <w:rFonts w:cstheme="minorHAnsi"/>
          <w:color w:val="000000"/>
          <w:shd w:val="clear" w:color="auto" w:fill="FFFFFF"/>
        </w:rPr>
        <w:t xml:space="preserve"> options</w:t>
      </w:r>
      <w:r>
        <w:rPr>
          <w:rFonts w:cstheme="minorHAnsi"/>
          <w:color w:val="000000"/>
          <w:shd w:val="clear" w:color="auto" w:fill="FFFFFF"/>
        </w:rPr>
        <w:t xml:space="preserve">. The board was not in support </w:t>
      </w:r>
      <w:proofErr w:type="gramStart"/>
      <w:r>
        <w:rPr>
          <w:rFonts w:cstheme="minorHAnsi"/>
          <w:color w:val="000000"/>
          <w:shd w:val="clear" w:color="auto" w:fill="FFFFFF"/>
        </w:rPr>
        <w:t>for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what M/I was presenting. </w:t>
      </w:r>
    </w:p>
    <w:p w14:paraId="44654BFF" w14:textId="177420D6" w:rsidR="00744E4E" w:rsidRDefault="00F40822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Staff stated that the </w:t>
      </w:r>
      <w:r w:rsidR="00744E4E">
        <w:rPr>
          <w:rFonts w:cstheme="minorHAnsi"/>
          <w:color w:val="000000"/>
          <w:shd w:val="clear" w:color="auto" w:fill="FFFFFF"/>
        </w:rPr>
        <w:t xml:space="preserve">PUD allows the </w:t>
      </w:r>
      <w:r>
        <w:rPr>
          <w:rFonts w:cstheme="minorHAnsi"/>
          <w:color w:val="000000"/>
          <w:shd w:val="clear" w:color="auto" w:fill="FFFFFF"/>
        </w:rPr>
        <w:t>board</w:t>
      </w:r>
      <w:r w:rsidR="00744E4E">
        <w:rPr>
          <w:rFonts w:cstheme="minorHAnsi"/>
          <w:color w:val="000000"/>
          <w:shd w:val="clear" w:color="auto" w:fill="FFFFFF"/>
        </w:rPr>
        <w:t xml:space="preserve"> </w:t>
      </w:r>
      <w:r w:rsidR="005517A5">
        <w:rPr>
          <w:rFonts w:cstheme="minorHAnsi"/>
          <w:color w:val="000000"/>
          <w:shd w:val="clear" w:color="auto" w:fill="FFFFFF"/>
        </w:rPr>
        <w:t xml:space="preserve">to </w:t>
      </w:r>
      <w:r w:rsidR="00744E4E">
        <w:rPr>
          <w:rFonts w:cstheme="minorHAnsi"/>
          <w:color w:val="000000"/>
          <w:shd w:val="clear" w:color="auto" w:fill="FFFFFF"/>
        </w:rPr>
        <w:t>ha</w:t>
      </w:r>
      <w:r w:rsidR="005517A5">
        <w:rPr>
          <w:rFonts w:cstheme="minorHAnsi"/>
          <w:color w:val="000000"/>
          <w:shd w:val="clear" w:color="auto" w:fill="FFFFFF"/>
        </w:rPr>
        <w:t>ve</w:t>
      </w:r>
      <w:r w:rsidR="00744E4E">
        <w:rPr>
          <w:rFonts w:cstheme="minorHAnsi"/>
          <w:color w:val="000000"/>
          <w:shd w:val="clear" w:color="auto" w:fill="FFFFFF"/>
        </w:rPr>
        <w:t xml:space="preserve"> the option to approve or deny the brick wrap. </w:t>
      </w:r>
    </w:p>
    <w:p w14:paraId="261CE894" w14:textId="244C8B00" w:rsidR="00C453A8" w:rsidRDefault="00426A81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</w:t>
      </w:r>
      <w:r w:rsidR="00744E4E">
        <w:rPr>
          <w:rFonts w:cstheme="minorHAnsi"/>
          <w:color w:val="000000"/>
          <w:shd w:val="clear" w:color="auto" w:fill="FFFFFF"/>
        </w:rPr>
        <w:t xml:space="preserve">Strayer </w:t>
      </w:r>
      <w:r>
        <w:rPr>
          <w:rFonts w:cstheme="minorHAnsi"/>
          <w:color w:val="000000"/>
          <w:shd w:val="clear" w:color="auto" w:fill="FFFFFF"/>
        </w:rPr>
        <w:t xml:space="preserve">requested that </w:t>
      </w:r>
      <w:r w:rsidR="00744E4E">
        <w:rPr>
          <w:rFonts w:cstheme="minorHAnsi"/>
          <w:color w:val="000000"/>
          <w:shd w:val="clear" w:color="auto" w:fill="FFFFFF"/>
        </w:rPr>
        <w:t xml:space="preserve">the side elevation </w:t>
      </w:r>
      <w:r>
        <w:rPr>
          <w:rFonts w:cstheme="minorHAnsi"/>
          <w:color w:val="000000"/>
          <w:shd w:val="clear" w:color="auto" w:fill="FFFFFF"/>
        </w:rPr>
        <w:t xml:space="preserve">be </w:t>
      </w:r>
      <w:r w:rsidR="00F40822">
        <w:rPr>
          <w:rFonts w:cstheme="minorHAnsi"/>
          <w:color w:val="000000"/>
          <w:shd w:val="clear" w:color="auto" w:fill="FFFFFF"/>
        </w:rPr>
        <w:t>two</w:t>
      </w:r>
      <w:r w:rsidR="00744E4E">
        <w:rPr>
          <w:rFonts w:cstheme="minorHAnsi"/>
          <w:color w:val="000000"/>
          <w:shd w:val="clear" w:color="auto" w:fill="FFFFFF"/>
        </w:rPr>
        <w:t xml:space="preserve"> colors instead of </w:t>
      </w:r>
      <w:r w:rsidR="00F40822">
        <w:rPr>
          <w:rFonts w:cstheme="minorHAnsi"/>
          <w:color w:val="000000"/>
          <w:shd w:val="clear" w:color="auto" w:fill="FFFFFF"/>
        </w:rPr>
        <w:t>two</w:t>
      </w:r>
      <w:r w:rsidR="00744E4E"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 w:rsidR="00744E4E">
        <w:rPr>
          <w:rFonts w:cstheme="minorHAnsi"/>
          <w:color w:val="000000"/>
          <w:shd w:val="clear" w:color="auto" w:fill="FFFFFF"/>
        </w:rPr>
        <w:t>sidings</w:t>
      </w:r>
      <w:proofErr w:type="gramEnd"/>
      <w:r w:rsidR="00744E4E">
        <w:rPr>
          <w:rFonts w:cstheme="minorHAnsi"/>
          <w:color w:val="000000"/>
          <w:shd w:val="clear" w:color="auto" w:fill="FFFFFF"/>
        </w:rPr>
        <w:t xml:space="preserve">. </w:t>
      </w:r>
    </w:p>
    <w:p w14:paraId="64542554" w14:textId="1E8910E9" w:rsidR="00C453A8" w:rsidRDefault="00F40822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Staff </w:t>
      </w:r>
      <w:proofErr w:type="gramStart"/>
      <w:r>
        <w:rPr>
          <w:rFonts w:cstheme="minorHAnsi"/>
          <w:color w:val="000000"/>
          <w:shd w:val="clear" w:color="auto" w:fill="FFFFFF"/>
        </w:rPr>
        <w:t>mentioned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a number of houses don’t meet the minimum garage square footage, the petitioner stated they would add a third car garage or a </w:t>
      </w:r>
      <w:proofErr w:type="gramStart"/>
      <w:r>
        <w:rPr>
          <w:rFonts w:cstheme="minorHAnsi"/>
          <w:color w:val="000000"/>
          <w:shd w:val="clear" w:color="auto" w:fill="FFFFFF"/>
        </w:rPr>
        <w:t>4 foot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bump out to meet that requirement. </w:t>
      </w:r>
    </w:p>
    <w:p w14:paraId="23FA53DA" w14:textId="0244A888" w:rsidR="006D3C5A" w:rsidRDefault="005B0FF2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proofErr w:type="gramStart"/>
      <w:r>
        <w:rPr>
          <w:rFonts w:cstheme="minorHAnsi"/>
          <w:color w:val="000000"/>
          <w:shd w:val="clear" w:color="auto" w:fill="FFFFFF"/>
        </w:rPr>
        <w:lastRenderedPageBreak/>
        <w:t>Petitioner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c</w:t>
      </w:r>
      <w:r w:rsidR="006D3C5A">
        <w:rPr>
          <w:rFonts w:cstheme="minorHAnsi"/>
          <w:color w:val="000000"/>
          <w:shd w:val="clear" w:color="auto" w:fill="FFFFFF"/>
        </w:rPr>
        <w:t>onfirm</w:t>
      </w:r>
      <w:r>
        <w:rPr>
          <w:rFonts w:cstheme="minorHAnsi"/>
          <w:color w:val="000000"/>
          <w:shd w:val="clear" w:color="auto" w:fill="FFFFFF"/>
        </w:rPr>
        <w:t>ed</w:t>
      </w:r>
      <w:r w:rsidR="006D3C5A">
        <w:rPr>
          <w:rFonts w:cstheme="minorHAnsi"/>
          <w:color w:val="000000"/>
          <w:shd w:val="clear" w:color="auto" w:fill="FFFFFF"/>
        </w:rPr>
        <w:t xml:space="preserve"> they all meet the character and quality of illustrative exhibit</w:t>
      </w:r>
      <w:r>
        <w:rPr>
          <w:rFonts w:cstheme="minorHAnsi"/>
          <w:color w:val="000000"/>
          <w:shd w:val="clear" w:color="auto" w:fill="FFFFFF"/>
        </w:rPr>
        <w:t xml:space="preserve">. </w:t>
      </w:r>
    </w:p>
    <w:p w14:paraId="30AF73E4" w14:textId="74B465A1" w:rsidR="006D3C5A" w:rsidRDefault="006D3C5A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New models/elevations:</w:t>
      </w:r>
      <w:r w:rsidR="00C453A8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Kentmore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E, Kensington F &amp; G, Glendale E</w:t>
      </w:r>
      <w:r w:rsidR="003A2341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&amp;</w:t>
      </w:r>
      <w:r w:rsidR="003A2341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F, </w:t>
      </w:r>
      <w:r w:rsidR="003A2341">
        <w:rPr>
          <w:rFonts w:cstheme="minorHAnsi"/>
          <w:color w:val="000000"/>
          <w:shd w:val="clear" w:color="auto" w:fill="FFFFFF"/>
        </w:rPr>
        <w:t>w</w:t>
      </w:r>
      <w:r>
        <w:rPr>
          <w:rFonts w:cstheme="minorHAnsi"/>
          <w:color w:val="000000"/>
          <w:shd w:val="clear" w:color="auto" w:fill="FFFFFF"/>
        </w:rPr>
        <w:t xml:space="preserve">ithdrawing Columbia A, board said Columbia D was plain, </w:t>
      </w:r>
      <w:proofErr w:type="spellStart"/>
      <w:r w:rsidR="005B0FF2">
        <w:rPr>
          <w:rFonts w:cstheme="minorHAnsi"/>
          <w:color w:val="000000"/>
          <w:shd w:val="clear" w:color="auto" w:fill="FFFFFF"/>
        </w:rPr>
        <w:t>C</w:t>
      </w:r>
      <w:r>
        <w:rPr>
          <w:rFonts w:cstheme="minorHAnsi"/>
          <w:color w:val="000000"/>
          <w:shd w:val="clear" w:color="auto" w:fill="FFFFFF"/>
        </w:rPr>
        <w:t>heswicke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H, </w:t>
      </w:r>
      <w:r w:rsidR="003A2341">
        <w:rPr>
          <w:rFonts w:cstheme="minorHAnsi"/>
          <w:color w:val="000000"/>
          <w:shd w:val="clear" w:color="auto" w:fill="FFFFFF"/>
        </w:rPr>
        <w:t xml:space="preserve">and </w:t>
      </w:r>
      <w:r>
        <w:rPr>
          <w:rFonts w:cstheme="minorHAnsi"/>
          <w:color w:val="000000"/>
          <w:shd w:val="clear" w:color="auto" w:fill="FFFFFF"/>
        </w:rPr>
        <w:t>Ainsley G</w:t>
      </w:r>
      <w:r w:rsidR="003A2341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&amp;</w:t>
      </w:r>
      <w:r w:rsidR="003A2341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H</w:t>
      </w:r>
      <w:r w:rsidR="00A8184E">
        <w:rPr>
          <w:rFonts w:cstheme="minorHAnsi"/>
          <w:color w:val="000000"/>
          <w:shd w:val="clear" w:color="auto" w:fill="FFFFFF"/>
        </w:rPr>
        <w:t xml:space="preserve">. </w:t>
      </w:r>
    </w:p>
    <w:p w14:paraId="3FCDB289" w14:textId="555F71D5" w:rsidR="00426A81" w:rsidRDefault="00A8184E" w:rsidP="00577062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3A2341">
        <w:rPr>
          <w:rFonts w:cstheme="minorHAnsi"/>
          <w:b/>
          <w:bCs/>
          <w:color w:val="000000"/>
          <w:shd w:val="clear" w:color="auto" w:fill="FFFFFF"/>
        </w:rPr>
        <w:t>Extended motio</w:t>
      </w:r>
      <w:r w:rsidR="00F40822" w:rsidRPr="003A2341">
        <w:rPr>
          <w:rFonts w:cstheme="minorHAnsi"/>
          <w:b/>
          <w:bCs/>
          <w:color w:val="000000"/>
          <w:shd w:val="clear" w:color="auto" w:fill="FFFFFF"/>
        </w:rPr>
        <w:t>n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: </w:t>
      </w:r>
      <w:r w:rsidR="00F40822" w:rsidRPr="003A2341">
        <w:rPr>
          <w:rFonts w:cstheme="minorHAnsi"/>
          <w:b/>
          <w:bCs/>
          <w:color w:val="000000"/>
          <w:shd w:val="clear" w:color="auto" w:fill="FFFFFF"/>
        </w:rPr>
        <w:t>M</w:t>
      </w:r>
      <w:r w:rsidRPr="003A2341">
        <w:rPr>
          <w:rFonts w:cstheme="minorHAnsi"/>
          <w:b/>
          <w:bCs/>
          <w:color w:val="000000"/>
          <w:shd w:val="clear" w:color="auto" w:fill="FFFFFF"/>
        </w:rPr>
        <w:t>otion to approve petitioner</w:t>
      </w:r>
      <w:r w:rsidR="00F40822" w:rsidRPr="003A2341">
        <w:rPr>
          <w:rFonts w:cstheme="minorHAnsi"/>
          <w:b/>
          <w:bCs/>
          <w:color w:val="000000"/>
          <w:shd w:val="clear" w:color="auto" w:fill="FFFFFF"/>
        </w:rPr>
        <w:t>’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s presentation as conditioned below: </w:t>
      </w:r>
      <w:proofErr w:type="spellStart"/>
      <w:r w:rsidR="005517A5" w:rsidRPr="003A2341">
        <w:rPr>
          <w:rFonts w:cstheme="minorHAnsi"/>
          <w:b/>
          <w:bCs/>
          <w:color w:val="000000"/>
          <w:shd w:val="clear" w:color="auto" w:fill="FFFFFF"/>
        </w:rPr>
        <w:t>K</w:t>
      </w:r>
      <w:r w:rsidRPr="003A2341">
        <w:rPr>
          <w:rFonts w:cstheme="minorHAnsi"/>
          <w:b/>
          <w:bCs/>
          <w:color w:val="000000"/>
          <w:shd w:val="clear" w:color="auto" w:fill="FFFFFF"/>
        </w:rPr>
        <w:t>entmore</w:t>
      </w:r>
      <w:proofErr w:type="spellEnd"/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 A</w:t>
      </w:r>
      <w:r w:rsidR="005517A5" w:rsidRPr="003A2341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3A2341">
        <w:rPr>
          <w:rFonts w:cstheme="minorHAnsi"/>
          <w:b/>
          <w:bCs/>
          <w:color w:val="000000"/>
          <w:shd w:val="clear" w:color="auto" w:fill="FFFFFF"/>
        </w:rPr>
        <w:t>&amp;</w:t>
      </w:r>
      <w:r w:rsidR="005517A5" w:rsidRPr="003A2341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B approve with </w:t>
      </w:r>
      <w:r w:rsidR="00704CD0">
        <w:rPr>
          <w:rFonts w:cstheme="minorHAnsi"/>
          <w:b/>
          <w:bCs/>
          <w:color w:val="000000"/>
          <w:shd w:val="clear" w:color="auto" w:fill="FFFFFF"/>
        </w:rPr>
        <w:t xml:space="preserve">only </w:t>
      </w:r>
      <w:r w:rsidRPr="003A2341">
        <w:rPr>
          <w:rFonts w:cstheme="minorHAnsi"/>
          <w:b/>
          <w:bCs/>
          <w:color w:val="000000"/>
          <w:shd w:val="clear" w:color="auto" w:fill="FFFFFF"/>
        </w:rPr>
        <w:t>opt</w:t>
      </w:r>
      <w:r w:rsidR="005517A5" w:rsidRPr="003A2341">
        <w:rPr>
          <w:rFonts w:cstheme="minorHAnsi"/>
          <w:b/>
          <w:bCs/>
          <w:color w:val="000000"/>
          <w:shd w:val="clear" w:color="auto" w:fill="FFFFFF"/>
        </w:rPr>
        <w:t>ional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 brick package</w:t>
      </w:r>
      <w:r w:rsidR="00F40822" w:rsidRPr="003A2341">
        <w:rPr>
          <w:rFonts w:cstheme="minorHAnsi"/>
          <w:b/>
          <w:bCs/>
          <w:color w:val="000000"/>
          <w:shd w:val="clear" w:color="auto" w:fill="FFFFFF"/>
        </w:rPr>
        <w:t>,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proofErr w:type="spellStart"/>
      <w:r w:rsidR="005517A5" w:rsidRPr="003A2341">
        <w:rPr>
          <w:rFonts w:cstheme="minorHAnsi"/>
          <w:b/>
          <w:bCs/>
          <w:color w:val="000000"/>
          <w:shd w:val="clear" w:color="auto" w:fill="FFFFFF"/>
        </w:rPr>
        <w:t>Cheswicke</w:t>
      </w:r>
      <w:proofErr w:type="spellEnd"/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F40822" w:rsidRPr="003A2341">
        <w:rPr>
          <w:rFonts w:cstheme="minorHAnsi"/>
          <w:b/>
          <w:bCs/>
          <w:color w:val="000000"/>
          <w:shd w:val="clear" w:color="auto" w:fill="FFFFFF"/>
        </w:rPr>
        <w:t>A,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 Columbia </w:t>
      </w:r>
      <w:r w:rsidR="00F40822" w:rsidRPr="003A2341">
        <w:rPr>
          <w:rFonts w:cstheme="minorHAnsi"/>
          <w:b/>
          <w:bCs/>
          <w:color w:val="000000"/>
          <w:shd w:val="clear" w:color="auto" w:fill="FFFFFF"/>
        </w:rPr>
        <w:t>A, B</w:t>
      </w:r>
      <w:r w:rsidRPr="003A2341">
        <w:rPr>
          <w:rFonts w:cstheme="minorHAnsi"/>
          <w:b/>
          <w:bCs/>
          <w:color w:val="000000"/>
          <w:shd w:val="clear" w:color="auto" w:fill="FFFFFF"/>
        </w:rPr>
        <w:t>erk</w:t>
      </w:r>
      <w:r w:rsidR="00F40822" w:rsidRPr="003A2341">
        <w:rPr>
          <w:rFonts w:cstheme="minorHAnsi"/>
          <w:b/>
          <w:bCs/>
          <w:color w:val="000000"/>
          <w:shd w:val="clear" w:color="auto" w:fill="FFFFFF"/>
        </w:rPr>
        <w:t>ley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3A2341" w:rsidRPr="003A2341">
        <w:rPr>
          <w:rFonts w:cstheme="minorHAnsi"/>
          <w:b/>
          <w:bCs/>
          <w:color w:val="000000"/>
          <w:shd w:val="clear" w:color="auto" w:fill="FFFFFF"/>
        </w:rPr>
        <w:t>A removed from petition</w:t>
      </w:r>
      <w:r w:rsidRPr="003A2341">
        <w:rPr>
          <w:rFonts w:cstheme="minorHAnsi"/>
          <w:b/>
          <w:bCs/>
          <w:color w:val="000000"/>
          <w:shd w:val="clear" w:color="auto" w:fill="FFFFFF"/>
        </w:rPr>
        <w:t>, all other PUD requirement</w:t>
      </w:r>
      <w:r w:rsidR="003A2341" w:rsidRPr="003A2341">
        <w:rPr>
          <w:rFonts w:cstheme="minorHAnsi"/>
          <w:b/>
          <w:bCs/>
          <w:color w:val="000000"/>
          <w:shd w:val="clear" w:color="auto" w:fill="FFFFFF"/>
        </w:rPr>
        <w:t xml:space="preserve">s 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will be met </w:t>
      </w:r>
      <w:r w:rsidR="003A2341" w:rsidRPr="003A2341">
        <w:rPr>
          <w:rFonts w:cstheme="minorHAnsi"/>
          <w:b/>
          <w:bCs/>
          <w:color w:val="000000"/>
          <w:shd w:val="clear" w:color="auto" w:fill="FFFFFF"/>
        </w:rPr>
        <w:t xml:space="preserve">with </w:t>
      </w:r>
      <w:r w:rsidRPr="003A2341">
        <w:rPr>
          <w:rFonts w:cstheme="minorHAnsi"/>
          <w:b/>
          <w:bCs/>
          <w:color w:val="000000"/>
          <w:shd w:val="clear" w:color="auto" w:fill="FFFFFF"/>
        </w:rPr>
        <w:t>exceptions fo</w:t>
      </w:r>
      <w:r w:rsidR="003A2341" w:rsidRPr="003A2341">
        <w:rPr>
          <w:rFonts w:cstheme="minorHAnsi"/>
          <w:b/>
          <w:bCs/>
          <w:color w:val="000000"/>
          <w:shd w:val="clear" w:color="auto" w:fill="FFFFFF"/>
        </w:rPr>
        <w:t>r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 the following; on side elevations where 2 siding mat</w:t>
      </w:r>
      <w:r w:rsidR="003A2341" w:rsidRPr="003A2341">
        <w:rPr>
          <w:rFonts w:cstheme="minorHAnsi"/>
          <w:b/>
          <w:bCs/>
          <w:color w:val="000000"/>
          <w:shd w:val="clear" w:color="auto" w:fill="FFFFFF"/>
        </w:rPr>
        <w:t>erials are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 req</w:t>
      </w:r>
      <w:r w:rsidR="003A2341" w:rsidRPr="003A2341">
        <w:rPr>
          <w:rFonts w:cstheme="minorHAnsi"/>
          <w:b/>
          <w:bCs/>
          <w:color w:val="000000"/>
          <w:shd w:val="clear" w:color="auto" w:fill="FFFFFF"/>
        </w:rPr>
        <w:t>uired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 a sec</w:t>
      </w:r>
      <w:r w:rsidR="003A2341" w:rsidRPr="003A2341">
        <w:rPr>
          <w:rFonts w:cstheme="minorHAnsi"/>
          <w:b/>
          <w:bCs/>
          <w:color w:val="000000"/>
          <w:shd w:val="clear" w:color="auto" w:fill="FFFFFF"/>
        </w:rPr>
        <w:t>ond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 color can be used with trim</w:t>
      </w:r>
      <w:r w:rsidR="00704CD0">
        <w:rPr>
          <w:rFonts w:cstheme="minorHAnsi"/>
          <w:b/>
          <w:bCs/>
          <w:color w:val="000000"/>
          <w:shd w:val="clear" w:color="auto" w:fill="FFFFFF"/>
        </w:rPr>
        <w:t xml:space="preserve"> separating them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, 5-12 </w:t>
      </w:r>
      <w:r w:rsidR="003A2341" w:rsidRPr="003A2341">
        <w:rPr>
          <w:rFonts w:cstheme="minorHAnsi"/>
          <w:b/>
          <w:bCs/>
          <w:color w:val="000000"/>
          <w:shd w:val="clear" w:color="auto" w:fill="FFFFFF"/>
        </w:rPr>
        <w:t>pitch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 for </w:t>
      </w:r>
      <w:r w:rsidR="003A2341" w:rsidRPr="003A2341">
        <w:rPr>
          <w:rFonts w:cstheme="minorHAnsi"/>
          <w:b/>
          <w:bCs/>
          <w:color w:val="000000"/>
          <w:shd w:val="clear" w:color="auto" w:fill="FFFFFF"/>
        </w:rPr>
        <w:t>prairie</w:t>
      </w:r>
      <w:r w:rsidR="00704CD0">
        <w:rPr>
          <w:rFonts w:cstheme="minorHAnsi"/>
          <w:b/>
          <w:bCs/>
          <w:color w:val="000000"/>
          <w:shd w:val="clear" w:color="auto" w:fill="FFFFFF"/>
        </w:rPr>
        <w:t>, standing seam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 metal accent roofs, carriage lights may go </w:t>
      </w:r>
      <w:r w:rsidR="003A2341" w:rsidRPr="003A2341">
        <w:rPr>
          <w:rFonts w:cstheme="minorHAnsi"/>
          <w:b/>
          <w:bCs/>
          <w:color w:val="000000"/>
          <w:shd w:val="clear" w:color="auto" w:fill="FFFFFF"/>
        </w:rPr>
        <w:t>above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 the garage door when arc</w:t>
      </w:r>
      <w:r w:rsidR="003A2341" w:rsidRPr="003A2341">
        <w:rPr>
          <w:rFonts w:cstheme="minorHAnsi"/>
          <w:b/>
          <w:bCs/>
          <w:color w:val="000000"/>
          <w:shd w:val="clear" w:color="auto" w:fill="FFFFFF"/>
        </w:rPr>
        <w:t>hitecturally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 appropriate. </w:t>
      </w:r>
      <w:r w:rsidR="003A2341" w:rsidRPr="003A2341">
        <w:rPr>
          <w:rFonts w:cstheme="minorHAnsi"/>
          <w:b/>
          <w:bCs/>
          <w:color w:val="000000"/>
          <w:shd w:val="clear" w:color="auto" w:fill="FFFFFF"/>
        </w:rPr>
        <w:t xml:space="preserve">Mr. 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Strayer moved, </w:t>
      </w:r>
      <w:r w:rsidR="003A2341" w:rsidRPr="003A2341">
        <w:rPr>
          <w:rFonts w:cstheme="minorHAnsi"/>
          <w:b/>
          <w:bCs/>
          <w:color w:val="000000"/>
          <w:shd w:val="clear" w:color="auto" w:fill="FFFFFF"/>
        </w:rPr>
        <w:t>Dr. B</w:t>
      </w:r>
      <w:r w:rsidRPr="003A2341">
        <w:rPr>
          <w:rFonts w:cstheme="minorHAnsi"/>
          <w:b/>
          <w:bCs/>
          <w:color w:val="000000"/>
          <w:shd w:val="clear" w:color="auto" w:fill="FFFFFF"/>
        </w:rPr>
        <w:t>urney seconded</w:t>
      </w:r>
      <w:r w:rsidR="003A2341" w:rsidRPr="003A2341">
        <w:rPr>
          <w:rFonts w:cstheme="minorHAnsi"/>
          <w:b/>
          <w:bCs/>
          <w:color w:val="000000"/>
          <w:shd w:val="clear" w:color="auto" w:fill="FFFFFF"/>
        </w:rPr>
        <w:t>, u</w:t>
      </w:r>
      <w:r w:rsidRPr="003A2341">
        <w:rPr>
          <w:rFonts w:cstheme="minorHAnsi"/>
          <w:b/>
          <w:bCs/>
          <w:color w:val="000000"/>
          <w:shd w:val="clear" w:color="auto" w:fill="FFFFFF"/>
        </w:rPr>
        <w:t>nanimous</w:t>
      </w:r>
      <w:r w:rsidR="003A2341" w:rsidRPr="003A2341">
        <w:rPr>
          <w:rFonts w:cstheme="minorHAnsi"/>
          <w:b/>
          <w:bCs/>
          <w:color w:val="000000"/>
          <w:shd w:val="clear" w:color="auto" w:fill="FFFFFF"/>
        </w:rPr>
        <w:t xml:space="preserve"> vote</w:t>
      </w:r>
      <w:r w:rsidRPr="003A2341">
        <w:rPr>
          <w:rFonts w:cstheme="minorHAnsi"/>
          <w:b/>
          <w:bCs/>
          <w:color w:val="000000"/>
          <w:shd w:val="clear" w:color="auto" w:fill="FFFFFF"/>
        </w:rPr>
        <w:t xml:space="preserve">. </w:t>
      </w:r>
    </w:p>
    <w:p w14:paraId="25C32BC4" w14:textId="77777777" w:rsidR="003A2341" w:rsidRPr="003A2341" w:rsidRDefault="003A2341" w:rsidP="00577062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</w:p>
    <w:p w14:paraId="0A3F398C" w14:textId="0DEAD240" w:rsidR="00A8184E" w:rsidRDefault="003A2341" w:rsidP="00577062">
      <w:pPr>
        <w:spacing w:after="160" w:line="259" w:lineRule="auto"/>
        <w:rPr>
          <w:rFonts w:cstheme="minorHAnsi"/>
          <w:color w:val="000000"/>
          <w:u w:val="single"/>
          <w:shd w:val="clear" w:color="auto" w:fill="FFFFFF"/>
        </w:rPr>
      </w:pPr>
      <w:r>
        <w:rPr>
          <w:rFonts w:cstheme="minorHAnsi"/>
          <w:color w:val="000000"/>
          <w:u w:val="single"/>
          <w:shd w:val="clear" w:color="auto" w:fill="FFFFFF"/>
        </w:rPr>
        <w:t xml:space="preserve">These houses were voted to be too similar by the Architectural Review Committee. </w:t>
      </w:r>
    </w:p>
    <w:p w14:paraId="6F2C9D30" w14:textId="5D83D9F8" w:rsidR="00A8184E" w:rsidRDefault="00A8184E" w:rsidP="001664EB">
      <w:pPr>
        <w:spacing w:line="259" w:lineRule="auto"/>
        <w:rPr>
          <w:rFonts w:cstheme="minorHAnsi"/>
          <w:color w:val="000000"/>
          <w:shd w:val="clear" w:color="auto" w:fill="FFFFFF"/>
        </w:rPr>
      </w:pPr>
      <w:proofErr w:type="spellStart"/>
      <w:r w:rsidRPr="00A8184E">
        <w:rPr>
          <w:rFonts w:cstheme="minorHAnsi"/>
          <w:color w:val="000000"/>
          <w:shd w:val="clear" w:color="auto" w:fill="FFFFFF"/>
        </w:rPr>
        <w:t>Cheswicke</w:t>
      </w:r>
      <w:proofErr w:type="spellEnd"/>
      <w:r w:rsidRPr="00A8184E">
        <w:rPr>
          <w:rFonts w:cstheme="minorHAnsi"/>
          <w:color w:val="000000"/>
          <w:shd w:val="clear" w:color="auto" w:fill="FFFFFF"/>
        </w:rPr>
        <w:t xml:space="preserve"> G</w:t>
      </w:r>
      <w:r w:rsidR="006C2456">
        <w:rPr>
          <w:rFonts w:cstheme="minorHAnsi"/>
          <w:color w:val="000000"/>
          <w:shd w:val="clear" w:color="auto" w:fill="FFFFFF"/>
        </w:rPr>
        <w:t xml:space="preserve"> &amp;</w:t>
      </w:r>
      <w:r w:rsidRPr="00A8184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3A2341">
        <w:rPr>
          <w:rFonts w:cstheme="minorHAnsi"/>
          <w:color w:val="000000"/>
          <w:shd w:val="clear" w:color="auto" w:fill="FFFFFF"/>
        </w:rPr>
        <w:t>K</w:t>
      </w:r>
      <w:r w:rsidRPr="00A8184E">
        <w:rPr>
          <w:rFonts w:cstheme="minorHAnsi"/>
          <w:color w:val="000000"/>
          <w:shd w:val="clear" w:color="auto" w:fill="FFFFFF"/>
        </w:rPr>
        <w:t>entmore</w:t>
      </w:r>
      <w:proofErr w:type="spellEnd"/>
      <w:r w:rsidRPr="00A8184E">
        <w:rPr>
          <w:rFonts w:cstheme="minorHAnsi"/>
          <w:color w:val="000000"/>
          <w:shd w:val="clear" w:color="auto" w:fill="FFFFFF"/>
        </w:rPr>
        <w:t xml:space="preserve"> </w:t>
      </w:r>
      <w:r w:rsidR="003A2341">
        <w:rPr>
          <w:rFonts w:cstheme="minorHAnsi"/>
          <w:color w:val="000000"/>
          <w:shd w:val="clear" w:color="auto" w:fill="FFFFFF"/>
        </w:rPr>
        <w:t>E</w:t>
      </w:r>
    </w:p>
    <w:p w14:paraId="0CA1822B" w14:textId="6540A978" w:rsidR="00A8184E" w:rsidRPr="00214ED9" w:rsidRDefault="00A8184E" w:rsidP="001664EB">
      <w:pPr>
        <w:spacing w:line="259" w:lineRule="auto"/>
        <w:rPr>
          <w:rFonts w:cstheme="minorHAnsi"/>
          <w:color w:val="000000"/>
          <w:shd w:val="clear" w:color="auto" w:fill="FFFFFF"/>
        </w:rPr>
      </w:pPr>
      <w:r w:rsidRPr="00214ED9">
        <w:rPr>
          <w:rFonts w:cstheme="minorHAnsi"/>
          <w:color w:val="000000"/>
          <w:shd w:val="clear" w:color="auto" w:fill="FFFFFF"/>
        </w:rPr>
        <w:t xml:space="preserve">Ainsley A </w:t>
      </w:r>
      <w:r w:rsidR="006C2456">
        <w:rPr>
          <w:rFonts w:cstheme="minorHAnsi"/>
          <w:color w:val="000000"/>
          <w:shd w:val="clear" w:color="auto" w:fill="FFFFFF"/>
        </w:rPr>
        <w:t xml:space="preserve">&amp; </w:t>
      </w:r>
      <w:r w:rsidRPr="00214ED9">
        <w:rPr>
          <w:rFonts w:cstheme="minorHAnsi"/>
          <w:color w:val="000000"/>
          <w:shd w:val="clear" w:color="auto" w:fill="FFFFFF"/>
        </w:rPr>
        <w:t>A</w:t>
      </w:r>
      <w:r w:rsidR="003A2341">
        <w:rPr>
          <w:rFonts w:cstheme="minorHAnsi"/>
          <w:color w:val="000000"/>
          <w:shd w:val="clear" w:color="auto" w:fill="FFFFFF"/>
        </w:rPr>
        <w:t>insley</w:t>
      </w:r>
      <w:r w:rsidRPr="00214ED9">
        <w:rPr>
          <w:rFonts w:cstheme="minorHAnsi"/>
          <w:color w:val="000000"/>
          <w:shd w:val="clear" w:color="auto" w:fill="FFFFFF"/>
        </w:rPr>
        <w:t xml:space="preserve"> D </w:t>
      </w:r>
    </w:p>
    <w:p w14:paraId="453193AC" w14:textId="7CBC31F1" w:rsidR="00A8184E" w:rsidRDefault="00A8184E" w:rsidP="001664EB">
      <w:pPr>
        <w:spacing w:line="259" w:lineRule="auto"/>
        <w:rPr>
          <w:rFonts w:cstheme="minorHAnsi"/>
          <w:color w:val="000000"/>
          <w:shd w:val="clear" w:color="auto" w:fill="FFFFFF"/>
        </w:rPr>
      </w:pPr>
      <w:r w:rsidRPr="00A8184E">
        <w:rPr>
          <w:rFonts w:cstheme="minorHAnsi"/>
          <w:color w:val="000000"/>
          <w:shd w:val="clear" w:color="auto" w:fill="FFFFFF"/>
        </w:rPr>
        <w:t>Ainsley C</w:t>
      </w:r>
      <w:r w:rsidR="003A2341">
        <w:rPr>
          <w:rFonts w:cstheme="minorHAnsi"/>
          <w:color w:val="000000"/>
          <w:shd w:val="clear" w:color="auto" w:fill="FFFFFF"/>
        </w:rPr>
        <w:t xml:space="preserve"> </w:t>
      </w:r>
      <w:r w:rsidRPr="00A8184E">
        <w:rPr>
          <w:rFonts w:cstheme="minorHAnsi"/>
          <w:color w:val="000000"/>
          <w:shd w:val="clear" w:color="auto" w:fill="FFFFFF"/>
        </w:rPr>
        <w:t>&amp;</w:t>
      </w:r>
      <w:r w:rsidR="003A2341">
        <w:rPr>
          <w:rFonts w:cstheme="minorHAnsi"/>
          <w:color w:val="000000"/>
          <w:shd w:val="clear" w:color="auto" w:fill="FFFFFF"/>
        </w:rPr>
        <w:t xml:space="preserve"> Ainsley </w:t>
      </w:r>
      <w:r w:rsidRPr="00A8184E">
        <w:rPr>
          <w:rFonts w:cstheme="minorHAnsi"/>
          <w:color w:val="000000"/>
          <w:shd w:val="clear" w:color="auto" w:fill="FFFFFF"/>
        </w:rPr>
        <w:t>G</w:t>
      </w:r>
      <w:r w:rsidR="00D77AE0">
        <w:rPr>
          <w:rFonts w:cstheme="minorHAnsi"/>
          <w:color w:val="000000"/>
          <w:shd w:val="clear" w:color="auto" w:fill="FFFFFF"/>
        </w:rPr>
        <w:t xml:space="preserve"> </w:t>
      </w:r>
    </w:p>
    <w:p w14:paraId="6698E823" w14:textId="2CE2075B" w:rsidR="00D77AE0" w:rsidRPr="001A7B18" w:rsidRDefault="00D77AE0" w:rsidP="001664EB">
      <w:pPr>
        <w:spacing w:line="259" w:lineRule="auto"/>
        <w:rPr>
          <w:rFonts w:cstheme="minorHAnsi"/>
          <w:color w:val="000000"/>
          <w:shd w:val="clear" w:color="auto" w:fill="FFFFFF"/>
        </w:rPr>
      </w:pPr>
      <w:r w:rsidRPr="001A7B18">
        <w:rPr>
          <w:rFonts w:cstheme="minorHAnsi"/>
          <w:color w:val="000000"/>
          <w:shd w:val="clear" w:color="auto" w:fill="FFFFFF"/>
        </w:rPr>
        <w:t>Berk</w:t>
      </w:r>
      <w:r w:rsidR="003A2341" w:rsidRPr="001A7B18">
        <w:rPr>
          <w:rFonts w:cstheme="minorHAnsi"/>
          <w:color w:val="000000"/>
          <w:shd w:val="clear" w:color="auto" w:fill="FFFFFF"/>
        </w:rPr>
        <w:t>ley B</w:t>
      </w:r>
      <w:r w:rsidRPr="001A7B18">
        <w:rPr>
          <w:rFonts w:cstheme="minorHAnsi"/>
          <w:color w:val="000000"/>
          <w:shd w:val="clear" w:color="auto" w:fill="FFFFFF"/>
        </w:rPr>
        <w:t xml:space="preserve"> </w:t>
      </w:r>
      <w:r w:rsidR="00DF09FE" w:rsidRPr="001A7B18">
        <w:rPr>
          <w:rFonts w:cstheme="minorHAnsi"/>
          <w:color w:val="000000"/>
          <w:shd w:val="clear" w:color="auto" w:fill="FFFFFF"/>
        </w:rPr>
        <w:t>&amp;</w:t>
      </w:r>
      <w:r w:rsidRPr="001A7B18">
        <w:rPr>
          <w:rFonts w:cstheme="minorHAnsi"/>
          <w:color w:val="000000"/>
          <w:shd w:val="clear" w:color="auto" w:fill="FFFFFF"/>
        </w:rPr>
        <w:t xml:space="preserve"> </w:t>
      </w:r>
      <w:r w:rsidR="00DF09FE" w:rsidRPr="001A7B18">
        <w:rPr>
          <w:rFonts w:cstheme="minorHAnsi"/>
          <w:color w:val="000000"/>
          <w:shd w:val="clear" w:color="auto" w:fill="FFFFFF"/>
        </w:rPr>
        <w:t>Columbia B</w:t>
      </w:r>
      <w:r w:rsidRPr="001A7B18">
        <w:rPr>
          <w:rFonts w:cstheme="minorHAnsi"/>
          <w:color w:val="000000"/>
          <w:shd w:val="clear" w:color="auto" w:fill="FFFFFF"/>
        </w:rPr>
        <w:t xml:space="preserve"> </w:t>
      </w:r>
    </w:p>
    <w:p w14:paraId="645B48F6" w14:textId="776CFA1D" w:rsidR="00D77AE0" w:rsidRPr="00DF09FE" w:rsidRDefault="00D77AE0" w:rsidP="001664EB">
      <w:pPr>
        <w:spacing w:line="259" w:lineRule="auto"/>
        <w:rPr>
          <w:rFonts w:cstheme="minorHAnsi"/>
          <w:color w:val="000000"/>
          <w:shd w:val="clear" w:color="auto" w:fill="FFFFFF"/>
          <w:lang w:val="es-ES"/>
        </w:rPr>
      </w:pPr>
      <w:r w:rsidRPr="00DF09FE">
        <w:rPr>
          <w:rFonts w:cstheme="minorHAnsi"/>
          <w:color w:val="000000"/>
          <w:shd w:val="clear" w:color="auto" w:fill="FFFFFF"/>
          <w:lang w:val="es-ES"/>
        </w:rPr>
        <w:t>Berk</w:t>
      </w:r>
      <w:r w:rsidR="003A2341" w:rsidRPr="00DF09FE">
        <w:rPr>
          <w:rFonts w:cstheme="minorHAnsi"/>
          <w:color w:val="000000"/>
          <w:shd w:val="clear" w:color="auto" w:fill="FFFFFF"/>
          <w:lang w:val="es-ES"/>
        </w:rPr>
        <w:t>ley C</w:t>
      </w:r>
      <w:r w:rsidR="00DF09FE" w:rsidRPr="00DF09FE">
        <w:rPr>
          <w:rFonts w:cstheme="minorHAnsi"/>
          <w:color w:val="000000"/>
          <w:shd w:val="clear" w:color="auto" w:fill="FFFFFF"/>
          <w:lang w:val="es-ES"/>
        </w:rPr>
        <w:t xml:space="preserve"> </w:t>
      </w:r>
      <w:r w:rsidR="00DF09FE">
        <w:rPr>
          <w:rFonts w:cstheme="minorHAnsi"/>
          <w:color w:val="000000"/>
          <w:shd w:val="clear" w:color="auto" w:fill="FFFFFF"/>
          <w:lang w:val="es-ES"/>
        </w:rPr>
        <w:t>&amp;</w:t>
      </w:r>
      <w:r w:rsidR="00DF09FE" w:rsidRPr="00DF09FE">
        <w:rPr>
          <w:rFonts w:cstheme="minorHAnsi"/>
          <w:color w:val="000000"/>
          <w:shd w:val="clear" w:color="auto" w:fill="FFFFFF"/>
          <w:lang w:val="es-ES"/>
        </w:rPr>
        <w:t xml:space="preserve"> Columbia</w:t>
      </w:r>
      <w:r w:rsidRPr="00DF09FE">
        <w:rPr>
          <w:rFonts w:cstheme="minorHAnsi"/>
          <w:color w:val="000000"/>
          <w:shd w:val="clear" w:color="auto" w:fill="FFFFFF"/>
          <w:lang w:val="es-ES"/>
        </w:rPr>
        <w:t xml:space="preserve"> </w:t>
      </w:r>
      <w:r w:rsidR="00DF09FE">
        <w:rPr>
          <w:rFonts w:cstheme="minorHAnsi"/>
          <w:color w:val="000000"/>
          <w:shd w:val="clear" w:color="auto" w:fill="FFFFFF"/>
          <w:lang w:val="es-ES"/>
        </w:rPr>
        <w:t>C</w:t>
      </w:r>
      <w:r w:rsidRPr="00DF09FE">
        <w:rPr>
          <w:rFonts w:cstheme="minorHAnsi"/>
          <w:color w:val="000000"/>
          <w:shd w:val="clear" w:color="auto" w:fill="FFFFFF"/>
          <w:lang w:val="es-ES"/>
        </w:rPr>
        <w:t xml:space="preserve"> </w:t>
      </w:r>
    </w:p>
    <w:p w14:paraId="37E5AEE9" w14:textId="22DF2208" w:rsidR="00D77AE0" w:rsidRPr="00DF09FE" w:rsidRDefault="00D77AE0" w:rsidP="001664EB">
      <w:pPr>
        <w:spacing w:line="259" w:lineRule="auto"/>
        <w:rPr>
          <w:rFonts w:cstheme="minorHAnsi"/>
          <w:color w:val="000000"/>
          <w:shd w:val="clear" w:color="auto" w:fill="FFFFFF"/>
          <w:lang w:val="es-ES"/>
        </w:rPr>
      </w:pPr>
      <w:r w:rsidRPr="00DF09FE">
        <w:rPr>
          <w:rFonts w:cstheme="minorHAnsi"/>
          <w:color w:val="000000"/>
          <w:shd w:val="clear" w:color="auto" w:fill="FFFFFF"/>
          <w:lang w:val="es-ES"/>
        </w:rPr>
        <w:t>Berk</w:t>
      </w:r>
      <w:r w:rsidR="001664EB">
        <w:rPr>
          <w:rFonts w:cstheme="minorHAnsi"/>
          <w:color w:val="000000"/>
          <w:shd w:val="clear" w:color="auto" w:fill="FFFFFF"/>
          <w:lang w:val="es-ES"/>
        </w:rPr>
        <w:t>ley C</w:t>
      </w:r>
      <w:r w:rsidR="00DF09FE" w:rsidRPr="00DF09FE">
        <w:rPr>
          <w:rFonts w:cstheme="minorHAnsi"/>
          <w:color w:val="000000"/>
          <w:shd w:val="clear" w:color="auto" w:fill="FFFFFF"/>
          <w:lang w:val="es-ES"/>
        </w:rPr>
        <w:t xml:space="preserve"> </w:t>
      </w:r>
      <w:r w:rsidR="001664EB">
        <w:rPr>
          <w:rFonts w:cstheme="minorHAnsi"/>
          <w:color w:val="000000"/>
          <w:shd w:val="clear" w:color="auto" w:fill="FFFFFF"/>
          <w:lang w:val="es-ES"/>
        </w:rPr>
        <w:t xml:space="preserve">&amp; </w:t>
      </w:r>
      <w:r w:rsidR="00DF09FE" w:rsidRPr="00DF09FE">
        <w:rPr>
          <w:rFonts w:cstheme="minorHAnsi"/>
          <w:color w:val="000000"/>
          <w:shd w:val="clear" w:color="auto" w:fill="FFFFFF"/>
          <w:lang w:val="es-ES"/>
        </w:rPr>
        <w:t>Columbia</w:t>
      </w:r>
      <w:r w:rsidRPr="00DF09FE">
        <w:rPr>
          <w:rFonts w:cstheme="minorHAnsi"/>
          <w:color w:val="000000"/>
          <w:shd w:val="clear" w:color="auto" w:fill="FFFFFF"/>
          <w:lang w:val="es-ES"/>
        </w:rPr>
        <w:t xml:space="preserve"> </w:t>
      </w:r>
      <w:r w:rsidR="001664EB">
        <w:rPr>
          <w:rFonts w:cstheme="minorHAnsi"/>
          <w:color w:val="000000"/>
          <w:shd w:val="clear" w:color="auto" w:fill="FFFFFF"/>
          <w:lang w:val="es-ES"/>
        </w:rPr>
        <w:t>D</w:t>
      </w:r>
    </w:p>
    <w:p w14:paraId="015B2C4E" w14:textId="77777777" w:rsidR="00DF09FE" w:rsidRDefault="00D77AE0" w:rsidP="001664EB">
      <w:pPr>
        <w:spacing w:line="259" w:lineRule="auto"/>
        <w:rPr>
          <w:rFonts w:cstheme="minorHAnsi"/>
          <w:color w:val="000000"/>
          <w:shd w:val="clear" w:color="auto" w:fill="FFFFFF"/>
          <w:lang w:val="es-ES"/>
        </w:rPr>
      </w:pPr>
      <w:r w:rsidRPr="003A2341">
        <w:rPr>
          <w:rFonts w:cstheme="minorHAnsi"/>
          <w:color w:val="000000"/>
          <w:shd w:val="clear" w:color="auto" w:fill="FFFFFF"/>
          <w:lang w:val="es-ES"/>
        </w:rPr>
        <w:t>Glen</w:t>
      </w:r>
      <w:r w:rsidR="003A2341" w:rsidRPr="003A2341">
        <w:rPr>
          <w:rFonts w:cstheme="minorHAnsi"/>
          <w:color w:val="000000"/>
          <w:shd w:val="clear" w:color="auto" w:fill="FFFFFF"/>
          <w:lang w:val="es-ES"/>
        </w:rPr>
        <w:t>dale</w:t>
      </w:r>
      <w:r w:rsidR="003A2341">
        <w:rPr>
          <w:rFonts w:cstheme="minorHAnsi"/>
          <w:color w:val="000000"/>
          <w:shd w:val="clear" w:color="auto" w:fill="FFFFFF"/>
          <w:lang w:val="es-ES"/>
        </w:rPr>
        <w:t xml:space="preserve"> </w:t>
      </w:r>
      <w:r w:rsidR="003A2341" w:rsidRPr="003A2341">
        <w:rPr>
          <w:rFonts w:cstheme="minorHAnsi"/>
          <w:color w:val="000000"/>
          <w:shd w:val="clear" w:color="auto" w:fill="FFFFFF"/>
          <w:lang w:val="es-ES"/>
        </w:rPr>
        <w:t xml:space="preserve">C </w:t>
      </w:r>
      <w:r w:rsidR="00DF09FE">
        <w:rPr>
          <w:rFonts w:cstheme="minorHAnsi"/>
          <w:color w:val="000000"/>
          <w:shd w:val="clear" w:color="auto" w:fill="FFFFFF"/>
          <w:lang w:val="es-ES"/>
        </w:rPr>
        <w:t>&amp;</w:t>
      </w:r>
      <w:r w:rsidRPr="003A2341">
        <w:rPr>
          <w:rFonts w:cstheme="minorHAnsi"/>
          <w:color w:val="000000"/>
          <w:shd w:val="clear" w:color="auto" w:fill="FFFFFF"/>
          <w:lang w:val="es-ES"/>
        </w:rPr>
        <w:t xml:space="preserve"> </w:t>
      </w:r>
      <w:r w:rsidR="003A2341">
        <w:rPr>
          <w:rFonts w:cstheme="minorHAnsi"/>
          <w:color w:val="000000"/>
          <w:shd w:val="clear" w:color="auto" w:fill="FFFFFF"/>
          <w:lang w:val="es-ES"/>
        </w:rPr>
        <w:t>Glendale E</w:t>
      </w:r>
    </w:p>
    <w:p w14:paraId="2B6A64F7" w14:textId="09944122" w:rsidR="00D77AE0" w:rsidRPr="00DF09FE" w:rsidRDefault="00DF09FE" w:rsidP="001664EB">
      <w:pPr>
        <w:spacing w:line="259" w:lineRule="auto"/>
        <w:rPr>
          <w:rFonts w:cstheme="minorHAnsi"/>
          <w:color w:val="000000"/>
          <w:shd w:val="clear" w:color="auto" w:fill="FFFFFF"/>
          <w:lang w:val="es-ES"/>
        </w:rPr>
      </w:pPr>
      <w:r>
        <w:rPr>
          <w:rFonts w:cstheme="minorHAnsi"/>
          <w:color w:val="000000"/>
          <w:shd w:val="clear" w:color="auto" w:fill="FFFFFF"/>
          <w:lang w:val="es-ES"/>
        </w:rPr>
        <w:t>Columbia C &amp; Columbia D</w:t>
      </w:r>
    </w:p>
    <w:p w14:paraId="79DEFBFE" w14:textId="4C37676C" w:rsidR="00D77AE0" w:rsidRPr="003431DE" w:rsidRDefault="00DF09FE" w:rsidP="001664EB">
      <w:pPr>
        <w:spacing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Columbia</w:t>
      </w:r>
      <w:r w:rsidR="001664EB">
        <w:rPr>
          <w:rFonts w:cstheme="minorHAnsi"/>
          <w:color w:val="000000"/>
          <w:shd w:val="clear" w:color="auto" w:fill="FFFFFF"/>
        </w:rPr>
        <w:t xml:space="preserve"> B &amp; </w:t>
      </w:r>
      <w:r w:rsidR="003A2341">
        <w:rPr>
          <w:rFonts w:cstheme="minorHAnsi"/>
          <w:color w:val="000000"/>
          <w:shd w:val="clear" w:color="auto" w:fill="FFFFFF"/>
        </w:rPr>
        <w:t>Glendale E</w:t>
      </w:r>
      <w:r w:rsidR="00D77AE0" w:rsidRPr="003431DE">
        <w:rPr>
          <w:rFonts w:cstheme="minorHAnsi"/>
          <w:color w:val="000000"/>
          <w:shd w:val="clear" w:color="auto" w:fill="FFFFFF"/>
        </w:rPr>
        <w:t xml:space="preserve"> </w:t>
      </w:r>
      <w:r w:rsidR="001664EB">
        <w:rPr>
          <w:rFonts w:cstheme="minorHAnsi"/>
          <w:color w:val="000000"/>
          <w:shd w:val="clear" w:color="auto" w:fill="FFFFFF"/>
        </w:rPr>
        <w:br/>
      </w:r>
    </w:p>
    <w:p w14:paraId="39C1992A" w14:textId="0499C281" w:rsidR="00744E4E" w:rsidRPr="001664EB" w:rsidRDefault="003A2341" w:rsidP="00577062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1664EB">
        <w:rPr>
          <w:rFonts w:cstheme="minorHAnsi"/>
          <w:b/>
          <w:bCs/>
          <w:color w:val="000000"/>
          <w:shd w:val="clear" w:color="auto" w:fill="FFFFFF"/>
        </w:rPr>
        <w:t>M</w:t>
      </w:r>
      <w:r w:rsidR="00D12327" w:rsidRPr="001664EB">
        <w:rPr>
          <w:rFonts w:cstheme="minorHAnsi"/>
          <w:b/>
          <w:bCs/>
          <w:color w:val="000000"/>
          <w:shd w:val="clear" w:color="auto" w:fill="FFFFFF"/>
        </w:rPr>
        <w:t xml:space="preserve">otion to approve </w:t>
      </w:r>
      <w:proofErr w:type="spellStart"/>
      <w:r w:rsidRPr="001664EB">
        <w:rPr>
          <w:rFonts w:cstheme="minorHAnsi"/>
          <w:b/>
          <w:bCs/>
          <w:color w:val="000000"/>
          <w:shd w:val="clear" w:color="auto" w:fill="FFFFFF"/>
        </w:rPr>
        <w:t>antimonotony</w:t>
      </w:r>
      <w:proofErr w:type="spellEnd"/>
      <w:r w:rsidR="00D12327" w:rsidRPr="001664EB">
        <w:rPr>
          <w:rFonts w:cstheme="minorHAnsi"/>
          <w:b/>
          <w:bCs/>
          <w:color w:val="000000"/>
          <w:shd w:val="clear" w:color="auto" w:fill="FFFFFF"/>
        </w:rPr>
        <w:t xml:space="preserve"> as presented </w:t>
      </w:r>
      <w:r w:rsidRPr="001664EB">
        <w:rPr>
          <w:rFonts w:cstheme="minorHAnsi"/>
          <w:b/>
          <w:bCs/>
          <w:color w:val="000000"/>
          <w:shd w:val="clear" w:color="auto" w:fill="FFFFFF"/>
        </w:rPr>
        <w:t xml:space="preserve">with the </w:t>
      </w:r>
      <w:r w:rsidR="00D12327" w:rsidRPr="001664EB">
        <w:rPr>
          <w:rFonts w:cstheme="minorHAnsi"/>
          <w:b/>
          <w:bCs/>
          <w:color w:val="000000"/>
          <w:shd w:val="clear" w:color="auto" w:fill="FFFFFF"/>
        </w:rPr>
        <w:t>following edits</w:t>
      </w:r>
      <w:r w:rsidR="006C2456" w:rsidRPr="001664EB">
        <w:rPr>
          <w:rFonts w:cstheme="minorHAnsi"/>
          <w:b/>
          <w:bCs/>
          <w:color w:val="000000"/>
          <w:shd w:val="clear" w:color="auto" w:fill="FFFFFF"/>
        </w:rPr>
        <w:t>;</w:t>
      </w:r>
      <w:r w:rsidR="00D12327" w:rsidRPr="001664EB">
        <w:rPr>
          <w:rFonts w:cstheme="minorHAnsi"/>
          <w:b/>
          <w:bCs/>
          <w:color w:val="000000"/>
          <w:shd w:val="clear" w:color="auto" w:fill="FFFFFF"/>
        </w:rPr>
        <w:t xml:space="preserve"> all elev</w:t>
      </w:r>
      <w:r w:rsidR="00DF09FE" w:rsidRPr="001664EB">
        <w:rPr>
          <w:rFonts w:cstheme="minorHAnsi"/>
          <w:b/>
          <w:bCs/>
          <w:color w:val="000000"/>
          <w:shd w:val="clear" w:color="auto" w:fill="FFFFFF"/>
        </w:rPr>
        <w:t>ations</w:t>
      </w:r>
      <w:r w:rsidR="00D12327" w:rsidRPr="001664EB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DF09FE" w:rsidRPr="001664EB">
        <w:rPr>
          <w:rFonts w:cstheme="minorHAnsi"/>
          <w:b/>
          <w:bCs/>
          <w:color w:val="000000"/>
          <w:shd w:val="clear" w:color="auto" w:fill="FFFFFF"/>
        </w:rPr>
        <w:t xml:space="preserve">that are only differentiated </w:t>
      </w:r>
      <w:r w:rsidR="00D12327" w:rsidRPr="001664EB">
        <w:rPr>
          <w:rFonts w:cstheme="minorHAnsi"/>
          <w:b/>
          <w:bCs/>
          <w:color w:val="000000"/>
          <w:shd w:val="clear" w:color="auto" w:fill="FFFFFF"/>
        </w:rPr>
        <w:t xml:space="preserve"> by </w:t>
      </w:r>
      <w:r w:rsidR="00DF09FE" w:rsidRPr="001664EB">
        <w:rPr>
          <w:rFonts w:cstheme="minorHAnsi"/>
          <w:b/>
          <w:bCs/>
          <w:color w:val="000000"/>
          <w:shd w:val="clear" w:color="auto" w:fill="FFFFFF"/>
        </w:rPr>
        <w:t>elevations</w:t>
      </w:r>
      <w:r w:rsidR="00D12327" w:rsidRPr="001664EB">
        <w:rPr>
          <w:rFonts w:cstheme="minorHAnsi"/>
          <w:b/>
          <w:bCs/>
          <w:color w:val="000000"/>
          <w:shd w:val="clear" w:color="auto" w:fill="FFFFFF"/>
        </w:rPr>
        <w:t xml:space="preserve"> with brick options</w:t>
      </w:r>
      <w:r w:rsidR="00DF09FE" w:rsidRPr="001664EB">
        <w:rPr>
          <w:rFonts w:cstheme="minorHAnsi"/>
          <w:b/>
          <w:bCs/>
          <w:color w:val="000000"/>
          <w:shd w:val="clear" w:color="auto" w:fill="FFFFFF"/>
        </w:rPr>
        <w:t xml:space="preserve"> are considered like models</w:t>
      </w:r>
      <w:r w:rsidR="00D12327" w:rsidRPr="001664EB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proofErr w:type="spellStart"/>
      <w:r w:rsidR="00DF09FE" w:rsidRPr="001664EB">
        <w:rPr>
          <w:rFonts w:cstheme="minorHAnsi"/>
          <w:b/>
          <w:bCs/>
          <w:color w:val="000000"/>
          <w:shd w:val="clear" w:color="auto" w:fill="FFFFFF"/>
        </w:rPr>
        <w:t>C</w:t>
      </w:r>
      <w:r w:rsidR="00D12327" w:rsidRPr="001664EB">
        <w:rPr>
          <w:rFonts w:cstheme="minorHAnsi"/>
          <w:b/>
          <w:bCs/>
          <w:color w:val="000000"/>
          <w:shd w:val="clear" w:color="auto" w:fill="FFFFFF"/>
        </w:rPr>
        <w:t>heswicke</w:t>
      </w:r>
      <w:proofErr w:type="spellEnd"/>
      <w:r w:rsidR="00DF09FE" w:rsidRPr="001664EB">
        <w:rPr>
          <w:rFonts w:cstheme="minorHAnsi"/>
          <w:b/>
          <w:bCs/>
          <w:color w:val="000000"/>
          <w:shd w:val="clear" w:color="auto" w:fill="FFFFFF"/>
        </w:rPr>
        <w:t xml:space="preserve"> G &amp; </w:t>
      </w:r>
      <w:proofErr w:type="spellStart"/>
      <w:r w:rsidR="00DF09FE" w:rsidRPr="001664EB">
        <w:rPr>
          <w:rFonts w:cstheme="minorHAnsi"/>
          <w:b/>
          <w:bCs/>
          <w:color w:val="000000"/>
          <w:shd w:val="clear" w:color="auto" w:fill="FFFFFF"/>
        </w:rPr>
        <w:t>Kentmore</w:t>
      </w:r>
      <w:proofErr w:type="spellEnd"/>
      <w:r w:rsidR="00DF09FE" w:rsidRPr="001664EB">
        <w:rPr>
          <w:rFonts w:cstheme="minorHAnsi"/>
          <w:b/>
          <w:bCs/>
          <w:color w:val="000000"/>
          <w:shd w:val="clear" w:color="auto" w:fill="FFFFFF"/>
        </w:rPr>
        <w:t xml:space="preserve"> E are too similar, Ainsley A &amp; Ainsley D are too similar, Ainsley C &amp; Ainsley G are too similar, Berkley B &amp; Columbia B are too similar, Berkley C &amp; Columbia C are too similar, Berkley C &amp; Columbia D are too similar, Glendale C &amp; Glendale E are too similar, Columbia C &amp; Columbia D are too similar, and Columbias B &amp; Glendale E are too similar.</w:t>
      </w:r>
      <w:r w:rsidR="00D12327" w:rsidRPr="001664EB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1664EB">
        <w:rPr>
          <w:rFonts w:cstheme="minorHAnsi"/>
          <w:b/>
          <w:bCs/>
          <w:color w:val="000000"/>
          <w:shd w:val="clear" w:color="auto" w:fill="FFFFFF"/>
        </w:rPr>
        <w:t>Dr. B</w:t>
      </w:r>
      <w:r w:rsidR="00D12327" w:rsidRPr="001664EB">
        <w:rPr>
          <w:rFonts w:cstheme="minorHAnsi"/>
          <w:b/>
          <w:bCs/>
          <w:color w:val="000000"/>
          <w:shd w:val="clear" w:color="auto" w:fill="FFFFFF"/>
        </w:rPr>
        <w:t xml:space="preserve">urney </w:t>
      </w:r>
      <w:proofErr w:type="gramStart"/>
      <w:r w:rsidR="00D12327" w:rsidRPr="001664EB">
        <w:rPr>
          <w:rFonts w:cstheme="minorHAnsi"/>
          <w:b/>
          <w:bCs/>
          <w:color w:val="000000"/>
          <w:shd w:val="clear" w:color="auto" w:fill="FFFFFF"/>
        </w:rPr>
        <w:t>so</w:t>
      </w:r>
      <w:proofErr w:type="gramEnd"/>
      <w:r w:rsidR="00D12327" w:rsidRPr="001664EB">
        <w:rPr>
          <w:rFonts w:cstheme="minorHAnsi"/>
          <w:b/>
          <w:bCs/>
          <w:color w:val="000000"/>
          <w:shd w:val="clear" w:color="auto" w:fill="FFFFFF"/>
        </w:rPr>
        <w:t xml:space="preserve"> moved, </w:t>
      </w:r>
      <w:r w:rsidRPr="001664EB">
        <w:rPr>
          <w:rFonts w:cstheme="minorHAnsi"/>
          <w:b/>
          <w:bCs/>
          <w:color w:val="000000"/>
          <w:shd w:val="clear" w:color="auto" w:fill="FFFFFF"/>
        </w:rPr>
        <w:t>Mr. S</w:t>
      </w:r>
      <w:r w:rsidR="00D12327" w:rsidRPr="001664EB">
        <w:rPr>
          <w:rFonts w:cstheme="minorHAnsi"/>
          <w:b/>
          <w:bCs/>
          <w:color w:val="000000"/>
          <w:shd w:val="clear" w:color="auto" w:fill="FFFFFF"/>
        </w:rPr>
        <w:t>trayer seconded</w:t>
      </w:r>
      <w:r w:rsidRPr="001664EB">
        <w:rPr>
          <w:rFonts w:cstheme="minorHAnsi"/>
          <w:b/>
          <w:bCs/>
          <w:color w:val="000000"/>
          <w:shd w:val="clear" w:color="auto" w:fill="FFFFFF"/>
        </w:rPr>
        <w:t>,</w:t>
      </w:r>
      <w:r w:rsidR="00D12327" w:rsidRPr="001664EB">
        <w:rPr>
          <w:rFonts w:cstheme="minorHAnsi"/>
          <w:b/>
          <w:bCs/>
          <w:color w:val="000000"/>
          <w:shd w:val="clear" w:color="auto" w:fill="FFFFFF"/>
        </w:rPr>
        <w:t xml:space="preserve"> unanimous vote. </w:t>
      </w:r>
    </w:p>
    <w:p w14:paraId="37FD3CC2" w14:textId="77777777" w:rsidR="00744E4E" w:rsidRPr="00D12327" w:rsidRDefault="00744E4E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4EAC2905" w14:textId="26F76110" w:rsidR="00E76DB8" w:rsidRDefault="00DA2BF7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 w:rsidRPr="00DA2BF7">
        <w:rPr>
          <w:rFonts w:cstheme="minorHAnsi"/>
          <w:i/>
          <w:iCs/>
          <w:color w:val="000000"/>
          <w:shd w:val="clear" w:color="auto" w:fill="FFFFFF"/>
        </w:rPr>
        <w:lastRenderedPageBreak/>
        <w:t>Drees Homes' request for recommendation on their product line-up for Creekside</w:t>
      </w:r>
      <w:r w:rsidR="003431DE">
        <w:rPr>
          <w:rFonts w:cstheme="minorHAnsi"/>
          <w:i/>
          <w:iCs/>
          <w:color w:val="000000"/>
          <w:shd w:val="clear" w:color="auto" w:fill="FFFFFF"/>
        </w:rPr>
        <w:br/>
      </w:r>
      <w:r w:rsidR="00D12327">
        <w:rPr>
          <w:rFonts w:cstheme="minorHAnsi"/>
          <w:i/>
          <w:iCs/>
          <w:color w:val="000000"/>
          <w:shd w:val="clear" w:color="auto" w:fill="FFFFFF"/>
        </w:rPr>
        <w:br/>
      </w:r>
      <w:r w:rsidR="00D12327">
        <w:rPr>
          <w:rFonts w:cstheme="minorHAnsi"/>
          <w:color w:val="000000"/>
          <w:shd w:val="clear" w:color="auto" w:fill="FFFFFF"/>
        </w:rPr>
        <w:t xml:space="preserve">Caitlin </w:t>
      </w:r>
      <w:proofErr w:type="spellStart"/>
      <w:r w:rsidR="00D12327">
        <w:rPr>
          <w:rFonts w:cstheme="minorHAnsi"/>
          <w:color w:val="000000"/>
          <w:shd w:val="clear" w:color="auto" w:fill="FFFFFF"/>
        </w:rPr>
        <w:t>Dopher</w:t>
      </w:r>
      <w:proofErr w:type="spellEnd"/>
      <w:r w:rsidR="00D12327">
        <w:rPr>
          <w:rFonts w:cstheme="minorHAnsi"/>
          <w:color w:val="000000"/>
          <w:shd w:val="clear" w:color="auto" w:fill="FFFFFF"/>
        </w:rPr>
        <w:t xml:space="preserve"> presented</w:t>
      </w:r>
      <w:r w:rsidR="005B0FF2">
        <w:rPr>
          <w:rFonts w:cstheme="minorHAnsi"/>
          <w:color w:val="000000"/>
          <w:shd w:val="clear" w:color="auto" w:fill="FFFFFF"/>
        </w:rPr>
        <w:t xml:space="preserve"> the </w:t>
      </w:r>
      <w:r w:rsidR="00D12327">
        <w:rPr>
          <w:rFonts w:cstheme="minorHAnsi"/>
          <w:color w:val="000000"/>
          <w:shd w:val="clear" w:color="auto" w:fill="FFFFFF"/>
        </w:rPr>
        <w:t>product line-up</w:t>
      </w:r>
      <w:r w:rsidR="003431DE">
        <w:rPr>
          <w:rFonts w:cstheme="minorHAnsi"/>
          <w:color w:val="000000"/>
          <w:shd w:val="clear" w:color="auto" w:fill="FFFFFF"/>
        </w:rPr>
        <w:t xml:space="preserve"> for Creekside</w:t>
      </w:r>
      <w:r w:rsidR="00D12327">
        <w:rPr>
          <w:rFonts w:cstheme="minorHAnsi"/>
          <w:color w:val="000000"/>
          <w:shd w:val="clear" w:color="auto" w:fill="FFFFFF"/>
        </w:rPr>
        <w:t xml:space="preserve">. </w:t>
      </w:r>
    </w:p>
    <w:p w14:paraId="6B832799" w14:textId="4A7AC004" w:rsidR="00E76DB8" w:rsidRDefault="003431DE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The b</w:t>
      </w:r>
      <w:r w:rsidRPr="003431DE">
        <w:rPr>
          <w:rFonts w:cstheme="minorHAnsi"/>
          <w:color w:val="000000"/>
          <w:shd w:val="clear" w:color="auto" w:fill="FFFFFF"/>
        </w:rPr>
        <w:t xml:space="preserve">oard </w:t>
      </w:r>
      <w:r>
        <w:rPr>
          <w:rFonts w:cstheme="minorHAnsi"/>
          <w:color w:val="000000"/>
          <w:shd w:val="clear" w:color="auto" w:fill="FFFFFF"/>
        </w:rPr>
        <w:t>m</w:t>
      </w:r>
      <w:r w:rsidR="00E76DB8">
        <w:rPr>
          <w:rFonts w:cstheme="minorHAnsi"/>
          <w:color w:val="000000"/>
          <w:shd w:val="clear" w:color="auto" w:fill="FFFFFF"/>
        </w:rPr>
        <w:t xml:space="preserve">entioned </w:t>
      </w:r>
      <w:r>
        <w:rPr>
          <w:rFonts w:cstheme="minorHAnsi"/>
          <w:color w:val="000000"/>
          <w:shd w:val="clear" w:color="auto" w:fill="FFFFFF"/>
        </w:rPr>
        <w:t xml:space="preserve">adding </w:t>
      </w:r>
      <w:r w:rsidR="00E76DB8">
        <w:rPr>
          <w:rFonts w:cstheme="minorHAnsi"/>
          <w:color w:val="000000"/>
          <w:shd w:val="clear" w:color="auto" w:fill="FFFFFF"/>
        </w:rPr>
        <w:t>carriage lights</w:t>
      </w:r>
      <w:r>
        <w:rPr>
          <w:rFonts w:cstheme="minorHAnsi"/>
          <w:color w:val="000000"/>
          <w:shd w:val="clear" w:color="auto" w:fill="FFFFFF"/>
        </w:rPr>
        <w:t xml:space="preserve">, </w:t>
      </w:r>
      <w:r w:rsidR="00E76DB8">
        <w:rPr>
          <w:rFonts w:cstheme="minorHAnsi"/>
          <w:color w:val="000000"/>
          <w:shd w:val="clear" w:color="auto" w:fill="FFFFFF"/>
        </w:rPr>
        <w:t>decorative garage doors,</w:t>
      </w:r>
      <w:r>
        <w:rPr>
          <w:rFonts w:cstheme="minorHAnsi"/>
          <w:color w:val="000000"/>
          <w:shd w:val="clear" w:color="auto" w:fill="FFFFFF"/>
        </w:rPr>
        <w:t xml:space="preserve"> more </w:t>
      </w:r>
      <w:r w:rsidR="00E76DB8">
        <w:rPr>
          <w:rFonts w:cstheme="minorHAnsi"/>
          <w:color w:val="000000"/>
          <w:shd w:val="clear" w:color="auto" w:fill="FFFFFF"/>
        </w:rPr>
        <w:t>roof color options</w:t>
      </w:r>
      <w:r>
        <w:rPr>
          <w:rFonts w:cstheme="minorHAnsi"/>
          <w:color w:val="000000"/>
          <w:shd w:val="clear" w:color="auto" w:fill="FFFFFF"/>
        </w:rPr>
        <w:t xml:space="preserve">, and </w:t>
      </w:r>
      <w:r w:rsidR="00E76DB8">
        <w:rPr>
          <w:rFonts w:cstheme="minorHAnsi"/>
          <w:color w:val="000000"/>
          <w:shd w:val="clear" w:color="auto" w:fill="FFFFFF"/>
        </w:rPr>
        <w:t xml:space="preserve">full brick </w:t>
      </w:r>
      <w:r w:rsidR="005B0FF2">
        <w:rPr>
          <w:rFonts w:cstheme="minorHAnsi"/>
          <w:color w:val="000000"/>
          <w:shd w:val="clear" w:color="auto" w:fill="FFFFFF"/>
        </w:rPr>
        <w:t>wainscot</w:t>
      </w:r>
      <w:r w:rsidR="00E76DB8">
        <w:rPr>
          <w:rFonts w:cstheme="minorHAnsi"/>
          <w:color w:val="000000"/>
          <w:shd w:val="clear" w:color="auto" w:fill="FFFFFF"/>
        </w:rPr>
        <w:t xml:space="preserve"> around and not just on the front. </w:t>
      </w:r>
    </w:p>
    <w:p w14:paraId="11187083" w14:textId="758EC9AF" w:rsidR="004975AB" w:rsidRPr="00212A17" w:rsidRDefault="004975AB" w:rsidP="00577062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212A17">
        <w:rPr>
          <w:rFonts w:cstheme="minorHAnsi"/>
          <w:b/>
          <w:bCs/>
          <w:color w:val="000000"/>
          <w:shd w:val="clear" w:color="auto" w:fill="FFFFFF"/>
        </w:rPr>
        <w:t xml:space="preserve">Staff offered up the following </w:t>
      </w:r>
      <w:proofErr w:type="gramStart"/>
      <w:r w:rsidRPr="00212A17">
        <w:rPr>
          <w:rFonts w:cstheme="minorHAnsi"/>
          <w:b/>
          <w:bCs/>
          <w:color w:val="000000"/>
          <w:shd w:val="clear" w:color="auto" w:fill="FFFFFF"/>
        </w:rPr>
        <w:t>details;</w:t>
      </w:r>
      <w:proofErr w:type="gramEnd"/>
      <w:r w:rsidRPr="00212A17">
        <w:rPr>
          <w:rFonts w:cstheme="minorHAnsi"/>
          <w:b/>
          <w:bCs/>
          <w:color w:val="000000"/>
          <w:shd w:val="clear" w:color="auto" w:fill="FFFFFF"/>
        </w:rPr>
        <w:t xml:space="preserve"> A</w:t>
      </w:r>
      <w:r w:rsidR="00212A17" w:rsidRPr="00212A17">
        <w:rPr>
          <w:rFonts w:cstheme="minorHAnsi"/>
          <w:b/>
          <w:bCs/>
          <w:color w:val="000000"/>
          <w:shd w:val="clear" w:color="auto" w:fill="FFFFFF"/>
        </w:rPr>
        <w:t xml:space="preserve">yden </w:t>
      </w:r>
      <w:r w:rsidRPr="00212A17">
        <w:rPr>
          <w:rFonts w:cstheme="minorHAnsi"/>
          <w:b/>
          <w:bCs/>
          <w:color w:val="000000"/>
          <w:shd w:val="clear" w:color="auto" w:fill="FFFFFF"/>
        </w:rPr>
        <w:t xml:space="preserve">D further details, details about </w:t>
      </w:r>
      <w:r w:rsidR="00212A17" w:rsidRPr="00212A17">
        <w:rPr>
          <w:rFonts w:cstheme="minorHAnsi"/>
          <w:b/>
          <w:bCs/>
          <w:color w:val="000000"/>
          <w:shd w:val="clear" w:color="auto" w:fill="FFFFFF"/>
        </w:rPr>
        <w:t>C</w:t>
      </w:r>
      <w:r w:rsidRPr="00212A17">
        <w:rPr>
          <w:rFonts w:cstheme="minorHAnsi"/>
          <w:b/>
          <w:bCs/>
          <w:color w:val="000000"/>
          <w:shd w:val="clear" w:color="auto" w:fill="FFFFFF"/>
        </w:rPr>
        <w:t xml:space="preserve">restwood A, 3 </w:t>
      </w:r>
      <w:r w:rsidR="00212A17" w:rsidRPr="00212A17">
        <w:rPr>
          <w:rFonts w:cstheme="minorHAnsi"/>
          <w:b/>
          <w:bCs/>
          <w:color w:val="000000"/>
          <w:shd w:val="clear" w:color="auto" w:fill="FFFFFF"/>
        </w:rPr>
        <w:t xml:space="preserve">or more </w:t>
      </w:r>
      <w:r w:rsidRPr="00212A17">
        <w:rPr>
          <w:rFonts w:cstheme="minorHAnsi"/>
          <w:b/>
          <w:bCs/>
          <w:color w:val="000000"/>
          <w:shd w:val="clear" w:color="auto" w:fill="FFFFFF"/>
        </w:rPr>
        <w:t>roof colors, dec</w:t>
      </w:r>
      <w:r w:rsidR="005B0FF2" w:rsidRPr="00212A17">
        <w:rPr>
          <w:rFonts w:cstheme="minorHAnsi"/>
          <w:b/>
          <w:bCs/>
          <w:color w:val="000000"/>
          <w:shd w:val="clear" w:color="auto" w:fill="FFFFFF"/>
        </w:rPr>
        <w:t>orative</w:t>
      </w:r>
      <w:r w:rsidRPr="00212A17">
        <w:rPr>
          <w:rFonts w:cstheme="minorHAnsi"/>
          <w:b/>
          <w:bCs/>
          <w:color w:val="000000"/>
          <w:shd w:val="clear" w:color="auto" w:fill="FFFFFF"/>
        </w:rPr>
        <w:t xml:space="preserve"> garage doors</w:t>
      </w:r>
      <w:r w:rsidR="005B0FF2" w:rsidRPr="00212A17">
        <w:rPr>
          <w:rFonts w:cstheme="minorHAnsi"/>
          <w:b/>
          <w:bCs/>
          <w:color w:val="000000"/>
          <w:shd w:val="clear" w:color="auto" w:fill="FFFFFF"/>
        </w:rPr>
        <w:t xml:space="preserve"> architecturally</w:t>
      </w:r>
      <w:r w:rsidRPr="00212A17">
        <w:rPr>
          <w:rFonts w:cstheme="minorHAnsi"/>
          <w:b/>
          <w:bCs/>
          <w:color w:val="000000"/>
          <w:shd w:val="clear" w:color="auto" w:fill="FFFFFF"/>
        </w:rPr>
        <w:t xml:space="preserve"> compatible with the home</w:t>
      </w:r>
      <w:r w:rsidR="00212A17" w:rsidRPr="00212A17">
        <w:rPr>
          <w:rFonts w:cstheme="minorHAnsi"/>
          <w:b/>
          <w:bCs/>
          <w:color w:val="000000"/>
          <w:shd w:val="clear" w:color="auto" w:fill="FFFFFF"/>
        </w:rPr>
        <w:t xml:space="preserve"> style</w:t>
      </w:r>
      <w:r w:rsidRPr="00212A17">
        <w:rPr>
          <w:rFonts w:cstheme="minorHAnsi"/>
          <w:b/>
          <w:bCs/>
          <w:color w:val="000000"/>
          <w:shd w:val="clear" w:color="auto" w:fill="FFFFFF"/>
        </w:rPr>
        <w:t>, carriage lights</w:t>
      </w:r>
      <w:r w:rsidR="00212A17" w:rsidRPr="00212A17">
        <w:rPr>
          <w:rFonts w:cstheme="minorHAnsi"/>
          <w:b/>
          <w:bCs/>
          <w:color w:val="000000"/>
          <w:shd w:val="clear" w:color="auto" w:fill="FFFFFF"/>
        </w:rPr>
        <w:t xml:space="preserve"> required</w:t>
      </w:r>
      <w:r w:rsidRPr="00212A17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 w:rsidR="00212A17" w:rsidRPr="00212A17">
        <w:rPr>
          <w:rFonts w:cstheme="minorHAnsi"/>
          <w:b/>
          <w:bCs/>
          <w:color w:val="000000"/>
          <w:shd w:val="clear" w:color="auto" w:fill="FFFFFF"/>
        </w:rPr>
        <w:t xml:space="preserve">preference of </w:t>
      </w:r>
      <w:r w:rsidR="005B0FF2" w:rsidRPr="00212A17">
        <w:rPr>
          <w:rFonts w:cstheme="minorHAnsi"/>
          <w:b/>
          <w:bCs/>
          <w:color w:val="000000"/>
          <w:shd w:val="clear" w:color="auto" w:fill="FFFFFF"/>
        </w:rPr>
        <w:t>brick wrap</w:t>
      </w:r>
      <w:r w:rsidRPr="00212A17">
        <w:rPr>
          <w:rFonts w:cstheme="minorHAnsi"/>
          <w:b/>
          <w:bCs/>
          <w:color w:val="000000"/>
          <w:shd w:val="clear" w:color="auto" w:fill="FFFFFF"/>
        </w:rPr>
        <w:t>s, wind</w:t>
      </w:r>
      <w:r w:rsidR="005B0FF2" w:rsidRPr="00212A17">
        <w:rPr>
          <w:rFonts w:cstheme="minorHAnsi"/>
          <w:b/>
          <w:bCs/>
          <w:color w:val="000000"/>
          <w:shd w:val="clear" w:color="auto" w:fill="FFFFFF"/>
        </w:rPr>
        <w:t>ow</w:t>
      </w:r>
      <w:r w:rsidRPr="00212A17">
        <w:rPr>
          <w:rFonts w:cstheme="minorHAnsi"/>
          <w:b/>
          <w:bCs/>
          <w:color w:val="000000"/>
          <w:shd w:val="clear" w:color="auto" w:fill="FFFFFF"/>
        </w:rPr>
        <w:t xml:space="preserve"> requirements</w:t>
      </w:r>
      <w:r w:rsidR="005B0FF2" w:rsidRPr="00212A17">
        <w:rPr>
          <w:rFonts w:cstheme="minorHAnsi"/>
          <w:b/>
          <w:bCs/>
          <w:color w:val="000000"/>
          <w:shd w:val="clear" w:color="auto" w:fill="FFFFFF"/>
        </w:rPr>
        <w:t xml:space="preserve"> on</w:t>
      </w:r>
      <w:r w:rsidRPr="00212A17">
        <w:rPr>
          <w:rFonts w:cstheme="minorHAnsi"/>
          <w:b/>
          <w:bCs/>
          <w:color w:val="000000"/>
          <w:shd w:val="clear" w:color="auto" w:fill="FFFFFF"/>
        </w:rPr>
        <w:t xml:space="preserve"> high </w:t>
      </w:r>
      <w:proofErr w:type="spellStart"/>
      <w:r w:rsidRPr="00212A17">
        <w:rPr>
          <w:rFonts w:cstheme="minorHAnsi"/>
          <w:b/>
          <w:bCs/>
          <w:color w:val="000000"/>
          <w:shd w:val="clear" w:color="auto" w:fill="FFFFFF"/>
        </w:rPr>
        <w:t>vis</w:t>
      </w:r>
      <w:r w:rsidR="005B0FF2" w:rsidRPr="00212A17">
        <w:rPr>
          <w:rFonts w:cstheme="minorHAnsi"/>
          <w:b/>
          <w:bCs/>
          <w:color w:val="000000"/>
          <w:shd w:val="clear" w:color="auto" w:fill="FFFFFF"/>
        </w:rPr>
        <w:t>ability</w:t>
      </w:r>
      <w:proofErr w:type="spellEnd"/>
      <w:r w:rsidRPr="00212A17">
        <w:rPr>
          <w:rFonts w:cstheme="minorHAnsi"/>
          <w:b/>
          <w:bCs/>
          <w:color w:val="000000"/>
          <w:shd w:val="clear" w:color="auto" w:fill="FFFFFF"/>
        </w:rPr>
        <w:t xml:space="preserve"> lots, porch size requirements. </w:t>
      </w:r>
      <w:r w:rsidR="005B0FF2" w:rsidRPr="00212A17">
        <w:rPr>
          <w:rFonts w:cstheme="minorHAnsi"/>
          <w:b/>
          <w:bCs/>
          <w:color w:val="000000"/>
          <w:shd w:val="clear" w:color="auto" w:fill="FFFFFF"/>
        </w:rPr>
        <w:t>Dr. B</w:t>
      </w:r>
      <w:r w:rsidRPr="00212A17">
        <w:rPr>
          <w:rFonts w:cstheme="minorHAnsi"/>
          <w:b/>
          <w:bCs/>
          <w:color w:val="000000"/>
          <w:shd w:val="clear" w:color="auto" w:fill="FFFFFF"/>
        </w:rPr>
        <w:t xml:space="preserve">urney </w:t>
      </w:r>
      <w:proofErr w:type="gramStart"/>
      <w:r w:rsidRPr="00212A17">
        <w:rPr>
          <w:rFonts w:cstheme="minorHAnsi"/>
          <w:b/>
          <w:bCs/>
          <w:color w:val="000000"/>
          <w:shd w:val="clear" w:color="auto" w:fill="FFFFFF"/>
        </w:rPr>
        <w:t>so</w:t>
      </w:r>
      <w:proofErr w:type="gramEnd"/>
      <w:r w:rsidRPr="00212A17">
        <w:rPr>
          <w:rFonts w:cstheme="minorHAnsi"/>
          <w:b/>
          <w:bCs/>
          <w:color w:val="000000"/>
          <w:shd w:val="clear" w:color="auto" w:fill="FFFFFF"/>
        </w:rPr>
        <w:t xml:space="preserve"> moved</w:t>
      </w:r>
      <w:r w:rsidR="005B0FF2" w:rsidRPr="00212A17">
        <w:rPr>
          <w:rFonts w:cstheme="minorHAnsi"/>
          <w:b/>
          <w:bCs/>
          <w:color w:val="000000"/>
          <w:shd w:val="clear" w:color="auto" w:fill="FFFFFF"/>
        </w:rPr>
        <w:t xml:space="preserve"> to recommend</w:t>
      </w:r>
      <w:r w:rsidRPr="00212A17">
        <w:rPr>
          <w:rFonts w:cstheme="minorHAnsi"/>
          <w:b/>
          <w:bCs/>
          <w:color w:val="000000"/>
          <w:shd w:val="clear" w:color="auto" w:fill="FFFFFF"/>
        </w:rPr>
        <w:t>,</w:t>
      </w:r>
      <w:r w:rsidR="005B0FF2" w:rsidRPr="00212A17">
        <w:rPr>
          <w:rFonts w:cstheme="minorHAnsi"/>
          <w:b/>
          <w:bCs/>
          <w:color w:val="000000"/>
          <w:shd w:val="clear" w:color="auto" w:fill="FFFFFF"/>
        </w:rPr>
        <w:t xml:space="preserve"> Mr. S</w:t>
      </w:r>
      <w:r w:rsidRPr="00212A17">
        <w:rPr>
          <w:rFonts w:cstheme="minorHAnsi"/>
          <w:b/>
          <w:bCs/>
          <w:color w:val="000000"/>
          <w:shd w:val="clear" w:color="auto" w:fill="FFFFFF"/>
        </w:rPr>
        <w:t>trayer seconded, unanimous vote.</w:t>
      </w:r>
      <w:r w:rsidRPr="005B0FF2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212A17">
        <w:rPr>
          <w:rFonts w:cstheme="minorHAnsi"/>
          <w:b/>
          <w:bCs/>
          <w:color w:val="000000"/>
          <w:shd w:val="clear" w:color="auto" w:fill="FFFFFF"/>
        </w:rPr>
        <w:br/>
      </w:r>
    </w:p>
    <w:p w14:paraId="1E9799FA" w14:textId="01747050" w:rsidR="00744E4E" w:rsidRPr="006D3C5A" w:rsidRDefault="006D3C5A" w:rsidP="00577062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6D3C5A">
        <w:rPr>
          <w:rFonts w:cstheme="minorHAnsi"/>
          <w:i/>
          <w:iCs/>
          <w:color w:val="000000"/>
          <w:shd w:val="clear" w:color="auto" w:fill="FFFFFF"/>
        </w:rPr>
        <w:t>Lennar Homes' request for recommendation on their product line-up for Alexander Ridge II</w:t>
      </w:r>
      <w:r w:rsidR="00E76DB8">
        <w:rPr>
          <w:rFonts w:cstheme="minorHAnsi"/>
          <w:i/>
          <w:iCs/>
          <w:color w:val="000000"/>
          <w:shd w:val="clear" w:color="auto" w:fill="FFFFFF"/>
        </w:rPr>
        <w:t xml:space="preserve"> – </w:t>
      </w:r>
      <w:r w:rsidR="005B0FF2">
        <w:rPr>
          <w:rFonts w:cstheme="minorHAnsi"/>
          <w:i/>
          <w:iCs/>
          <w:color w:val="000000"/>
          <w:shd w:val="clear" w:color="auto" w:fill="FFFFFF"/>
        </w:rPr>
        <w:t>CONTINUED UNTIL NEXT MONTH DUE TO TIME</w:t>
      </w:r>
    </w:p>
    <w:p w14:paraId="09F930B6" w14:textId="77777777" w:rsidR="00744E4E" w:rsidRPr="00273EC3" w:rsidRDefault="00744E4E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7C952A2C" w14:textId="47531DBD" w:rsidR="00085A4D" w:rsidRDefault="00085A4D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085A4D">
        <w:rPr>
          <w:rFonts w:eastAsia="Aptos" w:cstheme="minorHAnsi"/>
          <w:b/>
          <w:bCs/>
          <w:kern w:val="2"/>
          <w:u w:val="single"/>
          <w14:ligatures w14:val="standardContextual"/>
        </w:rPr>
        <w:t>Next meeting</w:t>
      </w:r>
    </w:p>
    <w:p w14:paraId="71BFA3EE" w14:textId="4ADA94B3" w:rsidR="00B56FEA" w:rsidRPr="005B0FF2" w:rsidRDefault="005B0FF2" w:rsidP="00577062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5B0FF2">
        <w:rPr>
          <w:rFonts w:eastAsia="Aptos" w:cstheme="minorHAnsi"/>
          <w:kern w:val="2"/>
          <w14:ligatures w14:val="standardContextual"/>
        </w:rPr>
        <w:t>February 18</w:t>
      </w:r>
      <w:r w:rsidRPr="005B0FF2">
        <w:rPr>
          <w:rFonts w:eastAsia="Aptos" w:cstheme="minorHAnsi"/>
          <w:kern w:val="2"/>
          <w:vertAlign w:val="superscript"/>
          <w14:ligatures w14:val="standardContextual"/>
        </w:rPr>
        <w:t>th</w:t>
      </w:r>
      <w:r w:rsidRPr="005B0FF2">
        <w:rPr>
          <w:rFonts w:eastAsia="Aptos" w:cstheme="minorHAnsi"/>
          <w:kern w:val="2"/>
          <w14:ligatures w14:val="standardContextual"/>
        </w:rPr>
        <w:t>, 2025</w:t>
      </w:r>
    </w:p>
    <w:p w14:paraId="1A7F83B8" w14:textId="77777777" w:rsidR="00B56FEA" w:rsidRDefault="00B56FEA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775321A1" w14:textId="3BD9EB45" w:rsidR="00212A17" w:rsidRPr="00212A17" w:rsidRDefault="00212A17" w:rsidP="00577062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proofErr w:type="gramStart"/>
      <w:r w:rsidRPr="00212A17">
        <w:rPr>
          <w:rFonts w:eastAsia="Aptos" w:cstheme="minorHAnsi"/>
          <w:kern w:val="2"/>
          <w14:ligatures w14:val="standardContextual"/>
        </w:rPr>
        <w:t>Meeting</w:t>
      </w:r>
      <w:proofErr w:type="gramEnd"/>
      <w:r w:rsidRPr="00212A17">
        <w:rPr>
          <w:rFonts w:eastAsia="Aptos" w:cstheme="minorHAnsi"/>
          <w:kern w:val="2"/>
          <w14:ligatures w14:val="standardContextual"/>
        </w:rPr>
        <w:t xml:space="preserve"> was adjourned. </w:t>
      </w:r>
    </w:p>
    <w:p w14:paraId="25B65923" w14:textId="77777777" w:rsidR="00B56FEA" w:rsidRDefault="00B56FEA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43289221" w14:textId="77777777" w:rsidR="00B56FEA" w:rsidRDefault="00B56FEA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30BA9F94" w14:textId="77777777" w:rsidR="00B56FEA" w:rsidRDefault="00B56FEA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522DEC5F" w14:textId="77777777" w:rsidR="00B56FEA" w:rsidRDefault="00B56FEA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7BD5BFFA" w14:textId="77777777" w:rsidR="00B56FEA" w:rsidRDefault="00B56FEA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03B4EC00" w14:textId="77777777" w:rsidR="00B56FEA" w:rsidRDefault="00B56FEA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5FF3945D" w14:textId="77777777" w:rsidR="00B56FEA" w:rsidRDefault="00B56FEA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6DB08D3E" w14:textId="77777777" w:rsidR="00B56FEA" w:rsidRDefault="00B56FEA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0E48A8B2" w14:textId="77777777" w:rsidR="001A7B18" w:rsidRPr="00085A4D" w:rsidRDefault="001A7B18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13FBFCF0" w14:textId="77777777" w:rsidR="00B56FEA" w:rsidRPr="001A7B18" w:rsidRDefault="005E4EFC" w:rsidP="00B56FEA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lastRenderedPageBreak/>
        <w:t xml:space="preserve"> </w:t>
      </w:r>
      <w:proofErr w:type="gramStart"/>
      <w:r w:rsidR="00B56FEA" w:rsidRPr="001A7B18">
        <w:rPr>
          <w:rFonts w:eastAsia="Aptos" w:cstheme="minorHAnsi"/>
          <w:b/>
          <w:bCs/>
          <w:kern w:val="2"/>
          <w:u w:val="single"/>
          <w14:ligatures w14:val="standardContextual"/>
        </w:rPr>
        <w:t>Minutes</w:t>
      </w:r>
      <w:proofErr w:type="gramEnd"/>
      <w:r w:rsidR="00B56FEA" w:rsidRPr="001A7B18">
        <w:rPr>
          <w:rFonts w:eastAsia="Aptos" w:cstheme="minorHAnsi"/>
          <w:b/>
          <w:bCs/>
          <w:kern w:val="2"/>
          <w:u w:val="single"/>
          <w14:ligatures w14:val="standardContextual"/>
        </w:rPr>
        <w:t xml:space="preserve"> Approval</w:t>
      </w:r>
    </w:p>
    <w:p w14:paraId="45234EA4" w14:textId="77777777" w:rsidR="00B56FEA" w:rsidRPr="00B56FEA" w:rsidRDefault="00B56FEA" w:rsidP="00B56FEA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768CC00B" w14:textId="580072DE" w:rsidR="00B56FEA" w:rsidRPr="00B56FEA" w:rsidRDefault="00B56FEA" w:rsidP="00B56FEA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B56FEA">
        <w:rPr>
          <w:rFonts w:eastAsia="Aptos" w:cstheme="minorHAnsi"/>
          <w:b/>
          <w:bCs/>
          <w:kern w:val="2"/>
          <w14:ligatures w14:val="standardContextual"/>
        </w:rPr>
        <w:t xml:space="preserve">These January </w:t>
      </w:r>
      <w:r>
        <w:rPr>
          <w:rFonts w:eastAsia="Aptos" w:cstheme="minorHAnsi"/>
          <w:b/>
          <w:bCs/>
          <w:kern w:val="2"/>
          <w14:ligatures w14:val="standardContextual"/>
        </w:rPr>
        <w:t>28</w:t>
      </w:r>
      <w:r w:rsidRPr="00B56FEA">
        <w:rPr>
          <w:rFonts w:eastAsia="Aptos" w:cstheme="minorHAnsi"/>
          <w:b/>
          <w:bCs/>
          <w:kern w:val="2"/>
          <w14:ligatures w14:val="standardContextual"/>
        </w:rPr>
        <w:t xml:space="preserve">th, 2025, </w:t>
      </w:r>
      <w:r>
        <w:rPr>
          <w:rFonts w:eastAsia="Aptos" w:cstheme="minorHAnsi"/>
          <w:b/>
          <w:bCs/>
          <w:kern w:val="2"/>
          <w14:ligatures w14:val="standardContextual"/>
        </w:rPr>
        <w:t>Architectural Review Committee</w:t>
      </w:r>
      <w:r w:rsidRPr="00B56FEA">
        <w:rPr>
          <w:rFonts w:eastAsia="Aptos" w:cstheme="minorHAnsi"/>
          <w:b/>
          <w:bCs/>
          <w:kern w:val="2"/>
          <w14:ligatures w14:val="standardContextual"/>
        </w:rPr>
        <w:t xml:space="preserve"> Meeting minutes approved this </w:t>
      </w:r>
      <w:r>
        <w:rPr>
          <w:rFonts w:eastAsia="Aptos" w:cstheme="minorHAnsi"/>
          <w:b/>
          <w:bCs/>
          <w:kern w:val="2"/>
          <w14:ligatures w14:val="standardContextual"/>
        </w:rPr>
        <w:t>18</w:t>
      </w:r>
      <w:r w:rsidRPr="00B56FEA">
        <w:rPr>
          <w:rFonts w:eastAsia="Aptos" w:cstheme="minorHAnsi"/>
          <w:b/>
          <w:bCs/>
          <w:kern w:val="2"/>
          <w14:ligatures w14:val="standardContextual"/>
        </w:rPr>
        <w:t xml:space="preserve">th day of </w:t>
      </w:r>
      <w:proofErr w:type="gramStart"/>
      <w:r w:rsidRPr="00B56FEA">
        <w:rPr>
          <w:rFonts w:eastAsia="Aptos" w:cstheme="minorHAnsi"/>
          <w:b/>
          <w:bCs/>
          <w:kern w:val="2"/>
          <w14:ligatures w14:val="standardContextual"/>
        </w:rPr>
        <w:t>February</w:t>
      </w:r>
      <w:r w:rsidR="001A7B18">
        <w:rPr>
          <w:rFonts w:eastAsia="Aptos" w:cstheme="minorHAnsi"/>
          <w:b/>
          <w:bCs/>
          <w:kern w:val="2"/>
          <w14:ligatures w14:val="standardContextual"/>
        </w:rPr>
        <w:t>,</w:t>
      </w:r>
      <w:proofErr w:type="gramEnd"/>
      <w:r w:rsidR="001A7B18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  <w:r w:rsidRPr="00B56FEA">
        <w:rPr>
          <w:rFonts w:eastAsia="Aptos" w:cstheme="minorHAnsi"/>
          <w:b/>
          <w:bCs/>
          <w:kern w:val="2"/>
          <w14:ligatures w14:val="standardContextual"/>
        </w:rPr>
        <w:t>2025.</w:t>
      </w:r>
    </w:p>
    <w:p w14:paraId="10B0575E" w14:textId="77777777" w:rsidR="00B56FEA" w:rsidRPr="00B56FEA" w:rsidRDefault="00B56FEA" w:rsidP="00B56FEA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58145DE1" w14:textId="77777777" w:rsidR="00B56FEA" w:rsidRPr="00B56FEA" w:rsidRDefault="00B56FEA" w:rsidP="00B56FEA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B56FEA">
        <w:rPr>
          <w:rFonts w:eastAsia="Aptos" w:cstheme="minorHAnsi"/>
          <w:b/>
          <w:bCs/>
          <w:kern w:val="2"/>
          <w14:ligatures w14:val="standardContextual"/>
        </w:rPr>
        <w:t>_______________________________________</w:t>
      </w:r>
    </w:p>
    <w:p w14:paraId="20626B70" w14:textId="73353FB8" w:rsidR="00B56FEA" w:rsidRPr="00B56FEA" w:rsidRDefault="00B56FEA" w:rsidP="00B56FEA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Bethany Frost</w:t>
      </w:r>
      <w:r w:rsidRPr="00B56FEA">
        <w:rPr>
          <w:rFonts w:eastAsia="Aptos" w:cstheme="minorHAnsi"/>
          <w:b/>
          <w:bCs/>
          <w:kern w:val="2"/>
          <w14:ligatures w14:val="standardContextual"/>
        </w:rPr>
        <w:t xml:space="preserve">, </w:t>
      </w:r>
      <w:r>
        <w:rPr>
          <w:rFonts w:eastAsia="Aptos" w:cstheme="minorHAnsi"/>
          <w:b/>
          <w:bCs/>
          <w:kern w:val="2"/>
          <w14:ligatures w14:val="standardContextual"/>
        </w:rPr>
        <w:t>Architectural Review</w:t>
      </w:r>
      <w:r w:rsidRPr="00B56FEA">
        <w:rPr>
          <w:rFonts w:eastAsia="Aptos" w:cstheme="minorHAnsi"/>
          <w:b/>
          <w:bCs/>
          <w:kern w:val="2"/>
          <w14:ligatures w14:val="standardContextual"/>
        </w:rPr>
        <w:t xml:space="preserve"> Committee President</w:t>
      </w:r>
    </w:p>
    <w:p w14:paraId="7AC07456" w14:textId="77777777" w:rsidR="00B56FEA" w:rsidRPr="00B56FEA" w:rsidRDefault="00B56FEA" w:rsidP="00B56FEA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443C007A" w14:textId="77777777" w:rsidR="00B56FEA" w:rsidRPr="00B56FEA" w:rsidRDefault="00B56FEA" w:rsidP="00B56FEA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</w:p>
    <w:p w14:paraId="4CEB1E43" w14:textId="77777777" w:rsidR="00B56FEA" w:rsidRPr="00B56FEA" w:rsidRDefault="00B56FEA" w:rsidP="00B56FEA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B56FEA">
        <w:rPr>
          <w:rFonts w:eastAsia="Aptos" w:cstheme="minorHAnsi"/>
          <w:b/>
          <w:bCs/>
          <w:kern w:val="2"/>
          <w14:ligatures w14:val="standardContextual"/>
        </w:rPr>
        <w:t>Attest: _____________________________________</w:t>
      </w:r>
    </w:p>
    <w:p w14:paraId="60D4D10B" w14:textId="72F4D74A" w:rsidR="006F5BCB" w:rsidRPr="005E4EFC" w:rsidRDefault="00B56FEA" w:rsidP="00B56FEA">
      <w:pPr>
        <w:spacing w:after="160" w:line="259" w:lineRule="auto"/>
        <w:rPr>
          <w:rFonts w:eastAsia="Aptos" w:cstheme="minorHAnsi"/>
          <w:kern w:val="2"/>
          <w:vertAlign w:val="superscript"/>
          <w14:ligatures w14:val="standardContextual"/>
        </w:rPr>
      </w:pPr>
      <w:r w:rsidRPr="00B56FEA">
        <w:rPr>
          <w:rFonts w:eastAsia="Aptos" w:cstheme="minorHAnsi"/>
          <w:b/>
          <w:bCs/>
          <w:kern w:val="2"/>
          <w14:ligatures w14:val="standardContextual"/>
        </w:rPr>
        <w:t>Allyson Hamlin, Recording Secretary</w:t>
      </w:r>
    </w:p>
    <w:sectPr w:rsidR="006F5BCB" w:rsidRPr="005E4EFC" w:rsidSect="006F5BC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9E8C8" w14:textId="77777777" w:rsidR="005631DE" w:rsidRDefault="005631DE" w:rsidP="00D31887">
      <w:r>
        <w:separator/>
      </w:r>
    </w:p>
  </w:endnote>
  <w:endnote w:type="continuationSeparator" w:id="0">
    <w:p w14:paraId="34A08B17" w14:textId="77777777" w:rsidR="005631DE" w:rsidRDefault="005631DE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FF97A" w14:textId="77777777" w:rsidR="005631DE" w:rsidRDefault="005631DE" w:rsidP="00D31887">
      <w:r>
        <w:separator/>
      </w:r>
    </w:p>
  </w:footnote>
  <w:footnote w:type="continuationSeparator" w:id="0">
    <w:p w14:paraId="670BC518" w14:textId="77777777" w:rsidR="005631DE" w:rsidRDefault="005631DE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24D43"/>
    <w:multiLevelType w:val="multilevel"/>
    <w:tmpl w:val="77D4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385031">
    <w:abstractNumId w:val="0"/>
    <w:lvlOverride w:ilvl="0">
      <w:startOverride w:val="1"/>
    </w:lvlOverride>
  </w:num>
  <w:num w:numId="2" w16cid:durableId="132673904">
    <w:abstractNumId w:val="0"/>
    <w:lvlOverride w:ilvl="0">
      <w:startOverride w:val="2"/>
    </w:lvlOverride>
  </w:num>
  <w:num w:numId="3" w16cid:durableId="999190615">
    <w:abstractNumId w:val="0"/>
    <w:lvlOverride w:ilvl="0">
      <w:startOverride w:val="3"/>
    </w:lvlOverride>
  </w:num>
  <w:num w:numId="4" w16cid:durableId="476382313">
    <w:abstractNumId w:val="0"/>
    <w:lvlOverride w:ilvl="0">
      <w:startOverride w:val="4"/>
    </w:lvlOverride>
  </w:num>
  <w:num w:numId="5" w16cid:durableId="1231574209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114B"/>
    <w:rsid w:val="00043FD7"/>
    <w:rsid w:val="00061BA3"/>
    <w:rsid w:val="00066DDD"/>
    <w:rsid w:val="00085627"/>
    <w:rsid w:val="00085A4D"/>
    <w:rsid w:val="00092B68"/>
    <w:rsid w:val="000C550B"/>
    <w:rsid w:val="00104537"/>
    <w:rsid w:val="00166228"/>
    <w:rsid w:val="001664EB"/>
    <w:rsid w:val="001A7B18"/>
    <w:rsid w:val="001C161E"/>
    <w:rsid w:val="00212A17"/>
    <w:rsid w:val="00214ED9"/>
    <w:rsid w:val="00273EC3"/>
    <w:rsid w:val="002D3526"/>
    <w:rsid w:val="00313938"/>
    <w:rsid w:val="00313A69"/>
    <w:rsid w:val="00314E1E"/>
    <w:rsid w:val="003354D3"/>
    <w:rsid w:val="003431DE"/>
    <w:rsid w:val="0037040B"/>
    <w:rsid w:val="00382EB7"/>
    <w:rsid w:val="00390560"/>
    <w:rsid w:val="003A2341"/>
    <w:rsid w:val="003A33F1"/>
    <w:rsid w:val="003B3C8B"/>
    <w:rsid w:val="003F62E0"/>
    <w:rsid w:val="00426A81"/>
    <w:rsid w:val="00481A8E"/>
    <w:rsid w:val="00487493"/>
    <w:rsid w:val="00492386"/>
    <w:rsid w:val="004975AB"/>
    <w:rsid w:val="004C01F7"/>
    <w:rsid w:val="004E4613"/>
    <w:rsid w:val="00503AE1"/>
    <w:rsid w:val="0054342D"/>
    <w:rsid w:val="005517A5"/>
    <w:rsid w:val="005631DE"/>
    <w:rsid w:val="00577062"/>
    <w:rsid w:val="005A75D1"/>
    <w:rsid w:val="005B0FF2"/>
    <w:rsid w:val="005E4EFC"/>
    <w:rsid w:val="00620F93"/>
    <w:rsid w:val="00620FBD"/>
    <w:rsid w:val="00665B80"/>
    <w:rsid w:val="00683708"/>
    <w:rsid w:val="006864B1"/>
    <w:rsid w:val="006C2456"/>
    <w:rsid w:val="006C401E"/>
    <w:rsid w:val="006C52A6"/>
    <w:rsid w:val="006C6345"/>
    <w:rsid w:val="006D3C5A"/>
    <w:rsid w:val="006E3157"/>
    <w:rsid w:val="006F5BCB"/>
    <w:rsid w:val="00704CD0"/>
    <w:rsid w:val="00710B22"/>
    <w:rsid w:val="007407B0"/>
    <w:rsid w:val="00744E4E"/>
    <w:rsid w:val="00772FBB"/>
    <w:rsid w:val="00783C74"/>
    <w:rsid w:val="00790383"/>
    <w:rsid w:val="007A3C4B"/>
    <w:rsid w:val="00801760"/>
    <w:rsid w:val="00851BF6"/>
    <w:rsid w:val="008F0C66"/>
    <w:rsid w:val="008F2DB9"/>
    <w:rsid w:val="00923C08"/>
    <w:rsid w:val="009D7C1E"/>
    <w:rsid w:val="00A07119"/>
    <w:rsid w:val="00A2548D"/>
    <w:rsid w:val="00A42005"/>
    <w:rsid w:val="00A46AEB"/>
    <w:rsid w:val="00A50AEC"/>
    <w:rsid w:val="00A72ACF"/>
    <w:rsid w:val="00A74F0D"/>
    <w:rsid w:val="00A76F11"/>
    <w:rsid w:val="00A8184E"/>
    <w:rsid w:val="00A8784E"/>
    <w:rsid w:val="00AB620A"/>
    <w:rsid w:val="00AC52ED"/>
    <w:rsid w:val="00AE096A"/>
    <w:rsid w:val="00AF5941"/>
    <w:rsid w:val="00B42098"/>
    <w:rsid w:val="00B47FCA"/>
    <w:rsid w:val="00B56FEA"/>
    <w:rsid w:val="00B72616"/>
    <w:rsid w:val="00B80E37"/>
    <w:rsid w:val="00BD0BDA"/>
    <w:rsid w:val="00C40F38"/>
    <w:rsid w:val="00C453A8"/>
    <w:rsid w:val="00CC051C"/>
    <w:rsid w:val="00CD5CFE"/>
    <w:rsid w:val="00D12327"/>
    <w:rsid w:val="00D25599"/>
    <w:rsid w:val="00D31887"/>
    <w:rsid w:val="00D77AE0"/>
    <w:rsid w:val="00DA2BF7"/>
    <w:rsid w:val="00DA305B"/>
    <w:rsid w:val="00DE4168"/>
    <w:rsid w:val="00DF09FE"/>
    <w:rsid w:val="00E27541"/>
    <w:rsid w:val="00E33EC5"/>
    <w:rsid w:val="00E5330D"/>
    <w:rsid w:val="00E76DB8"/>
    <w:rsid w:val="00F40822"/>
    <w:rsid w:val="00F8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3647FAD3-7359-4C69-9EBB-93E6F08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255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8</cp:revision>
  <dcterms:created xsi:type="dcterms:W3CDTF">2025-01-28T23:16:00Z</dcterms:created>
  <dcterms:modified xsi:type="dcterms:W3CDTF">2025-02-12T17:36:00Z</dcterms:modified>
</cp:coreProperties>
</file>