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D170A3" w14:textId="707307B8" w:rsidR="00BB41C7" w:rsidRPr="00AB7AC4" w:rsidRDefault="00BB41C7" w:rsidP="00A82A82">
      <w:pPr>
        <w:spacing w:after="0"/>
        <w:jc w:val="center"/>
        <w:rPr>
          <w:rFonts w:ascii="Palatino Linotype" w:hAnsi="Palatino Linotype" w:cs="Times New Roman"/>
          <w:b/>
        </w:rPr>
      </w:pPr>
      <w:r w:rsidRPr="00AB7AC4">
        <w:rPr>
          <w:rFonts w:ascii="Palatino Linotype" w:hAnsi="Palatino Linotype" w:cs="Times New Roman"/>
          <w:b/>
        </w:rPr>
        <w:t xml:space="preserve">RESOLUTION NO: </w:t>
      </w:r>
      <w:r w:rsidR="00323756">
        <w:rPr>
          <w:rFonts w:ascii="Palatino Linotype" w:hAnsi="Palatino Linotype" w:cs="Times New Roman"/>
          <w:b/>
        </w:rPr>
        <w:t>09042024</w:t>
      </w:r>
    </w:p>
    <w:p w14:paraId="7A6547B6" w14:textId="77777777" w:rsidR="00A82A82" w:rsidRPr="00AB7AC4" w:rsidRDefault="00A82A82" w:rsidP="00A82A82">
      <w:pPr>
        <w:spacing w:after="0"/>
        <w:jc w:val="center"/>
        <w:rPr>
          <w:rFonts w:ascii="Palatino Linotype" w:hAnsi="Palatino Linotype" w:cs="Times New Roman"/>
          <w:b/>
        </w:rPr>
      </w:pPr>
    </w:p>
    <w:p w14:paraId="1EF987F0" w14:textId="3BD30873" w:rsidR="00D13A0F" w:rsidRPr="00AB7AC4" w:rsidRDefault="00BB41C7" w:rsidP="00AB7AC4">
      <w:pPr>
        <w:spacing w:after="0"/>
        <w:jc w:val="center"/>
        <w:rPr>
          <w:rFonts w:ascii="Palatino Linotype" w:hAnsi="Palatino Linotype" w:cs="Times New Roman"/>
          <w:b/>
          <w:bCs/>
        </w:rPr>
      </w:pPr>
      <w:r w:rsidRPr="00AB7AC4">
        <w:rPr>
          <w:rFonts w:ascii="Palatino Linotype" w:hAnsi="Palatino Linotype" w:cs="Times New Roman"/>
          <w:b/>
        </w:rPr>
        <w:t xml:space="preserve">A RESOLUTION OF THE </w:t>
      </w:r>
      <w:r w:rsidR="00AC090B">
        <w:rPr>
          <w:rFonts w:ascii="Palatino Linotype" w:hAnsi="Palatino Linotype" w:cs="Times New Roman"/>
          <w:b/>
        </w:rPr>
        <w:t>MCCORDSVILLE</w:t>
      </w:r>
      <w:r w:rsidR="00881F1E">
        <w:rPr>
          <w:rFonts w:ascii="Palatino Linotype" w:hAnsi="Palatino Linotype" w:cs="Times New Roman"/>
          <w:b/>
        </w:rPr>
        <w:t xml:space="preserve"> </w:t>
      </w:r>
      <w:r w:rsidR="00253DEA">
        <w:rPr>
          <w:rFonts w:ascii="Palatino Linotype" w:hAnsi="Palatino Linotype" w:cs="Times New Roman"/>
          <w:b/>
        </w:rPr>
        <w:t>BOARD OF ZONING APPEALS</w:t>
      </w:r>
      <w:r w:rsidR="005959A9" w:rsidRPr="00AB7AC4">
        <w:rPr>
          <w:rFonts w:ascii="Palatino Linotype" w:hAnsi="Palatino Linotype" w:cs="Times New Roman"/>
          <w:b/>
        </w:rPr>
        <w:t xml:space="preserve"> TO</w:t>
      </w:r>
      <w:r w:rsidRPr="00AB7AC4">
        <w:rPr>
          <w:rFonts w:ascii="Palatino Linotype" w:hAnsi="Palatino Linotype" w:cs="Times New Roman"/>
          <w:b/>
        </w:rPr>
        <w:t xml:space="preserve"> </w:t>
      </w:r>
      <w:r w:rsidR="005959A9" w:rsidRPr="00AB7AC4">
        <w:rPr>
          <w:rFonts w:ascii="Palatino Linotype" w:hAnsi="Palatino Linotype" w:cs="Times New Roman"/>
          <w:b/>
          <w:bCs/>
        </w:rPr>
        <w:t>ESTABLISH</w:t>
      </w:r>
      <w:r w:rsidR="008F0473" w:rsidRPr="00AB7AC4">
        <w:rPr>
          <w:rFonts w:ascii="Palatino Linotype" w:hAnsi="Palatino Linotype" w:cs="Times New Roman"/>
          <w:b/>
          <w:bCs/>
        </w:rPr>
        <w:t xml:space="preserve"> THE </w:t>
      </w:r>
      <w:r w:rsidR="00D13A0F" w:rsidRPr="00AB7AC4">
        <w:rPr>
          <w:rFonts w:ascii="Palatino Linotype" w:hAnsi="Palatino Linotype" w:cs="Times New Roman"/>
          <w:b/>
          <w:bCs/>
        </w:rPr>
        <w:t xml:space="preserve">POLICY BY WHICH MEMBERS </w:t>
      </w:r>
      <w:r w:rsidR="008F0473" w:rsidRPr="00AB7AC4">
        <w:rPr>
          <w:rFonts w:ascii="Palatino Linotype" w:hAnsi="Palatino Linotype" w:cs="Times New Roman"/>
          <w:b/>
          <w:bCs/>
        </w:rPr>
        <w:t>OF THE</w:t>
      </w:r>
      <w:r w:rsidR="00A82A82" w:rsidRPr="00AB7AC4">
        <w:rPr>
          <w:rFonts w:ascii="Palatino Linotype" w:hAnsi="Palatino Linotype" w:cs="Times New Roman"/>
          <w:b/>
          <w:bCs/>
        </w:rPr>
        <w:t xml:space="preserve"> </w:t>
      </w:r>
      <w:r w:rsidR="00AC090B">
        <w:rPr>
          <w:rFonts w:ascii="Palatino Linotype" w:hAnsi="Palatino Linotype" w:cs="Times New Roman"/>
          <w:b/>
        </w:rPr>
        <w:t>MCCORDSVILLE</w:t>
      </w:r>
      <w:r w:rsidR="00881F1E">
        <w:rPr>
          <w:rFonts w:ascii="Palatino Linotype" w:hAnsi="Palatino Linotype" w:cs="Times New Roman"/>
          <w:b/>
        </w:rPr>
        <w:t xml:space="preserve"> </w:t>
      </w:r>
      <w:r w:rsidR="00253DEA">
        <w:rPr>
          <w:rFonts w:ascii="Palatino Linotype" w:hAnsi="Palatino Linotype" w:cs="Times New Roman"/>
          <w:b/>
        </w:rPr>
        <w:t>BOARD OF ZONING APPEALS</w:t>
      </w:r>
      <w:r w:rsidR="00881F1E" w:rsidRPr="00AB7AC4">
        <w:rPr>
          <w:rFonts w:ascii="Palatino Linotype" w:hAnsi="Palatino Linotype" w:cs="Times New Roman"/>
          <w:b/>
        </w:rPr>
        <w:t xml:space="preserve"> </w:t>
      </w:r>
      <w:r w:rsidR="00D13A0F" w:rsidRPr="00AB7AC4">
        <w:rPr>
          <w:rFonts w:ascii="Palatino Linotype" w:hAnsi="Palatino Linotype" w:cs="Times New Roman"/>
          <w:b/>
          <w:bCs/>
        </w:rPr>
        <w:t>MAY</w:t>
      </w:r>
      <w:r w:rsidRPr="00AB7AC4">
        <w:rPr>
          <w:rFonts w:ascii="Palatino Linotype" w:hAnsi="Palatino Linotype" w:cs="Times New Roman"/>
          <w:b/>
          <w:bCs/>
        </w:rPr>
        <w:t xml:space="preserve"> </w:t>
      </w:r>
      <w:r w:rsidR="00D13A0F" w:rsidRPr="00AB7AC4">
        <w:rPr>
          <w:rFonts w:ascii="Palatino Linotype" w:hAnsi="Palatino Linotype" w:cs="Times New Roman"/>
          <w:b/>
          <w:bCs/>
        </w:rPr>
        <w:t>PARTICIPATE</w:t>
      </w:r>
      <w:r w:rsidR="00CC5493" w:rsidRPr="00AB7AC4">
        <w:rPr>
          <w:rFonts w:ascii="Palatino Linotype" w:hAnsi="Palatino Linotype" w:cs="Times New Roman"/>
          <w:b/>
          <w:bCs/>
        </w:rPr>
        <w:t xml:space="preserve"> IN MEETINGS</w:t>
      </w:r>
      <w:r w:rsidR="00AB7AC4" w:rsidRPr="00AB7AC4">
        <w:rPr>
          <w:rFonts w:ascii="Palatino Linotype" w:hAnsi="Palatino Linotype" w:cs="Times New Roman"/>
          <w:b/>
          <w:bCs/>
        </w:rPr>
        <w:t xml:space="preserve"> </w:t>
      </w:r>
      <w:r w:rsidR="00D13A0F" w:rsidRPr="00AB7AC4">
        <w:rPr>
          <w:rFonts w:ascii="Palatino Linotype" w:hAnsi="Palatino Linotype" w:cs="Times New Roman"/>
          <w:b/>
          <w:bCs/>
        </w:rPr>
        <w:t>BY ELECTRONIC MEANS OF COMMUNICATION</w:t>
      </w:r>
    </w:p>
    <w:p w14:paraId="0790DDE1" w14:textId="77777777" w:rsidR="00BB41C7" w:rsidRPr="00AB7AC4" w:rsidRDefault="00BB41C7" w:rsidP="00A82A82">
      <w:pPr>
        <w:spacing w:after="0"/>
        <w:jc w:val="center"/>
        <w:rPr>
          <w:rFonts w:ascii="Palatino Linotype" w:hAnsi="Palatino Linotype" w:cs="Times New Roman"/>
          <w:b/>
          <w:bCs/>
        </w:rPr>
      </w:pPr>
    </w:p>
    <w:p w14:paraId="10D7F913" w14:textId="6AFC572D" w:rsidR="00AB64FF" w:rsidRPr="00AB7AC4" w:rsidRDefault="00AB64FF" w:rsidP="00A82A82">
      <w:pPr>
        <w:spacing w:after="0"/>
        <w:jc w:val="both"/>
        <w:rPr>
          <w:rFonts w:ascii="Palatino Linotype" w:hAnsi="Palatino Linotype" w:cs="Times New Roman"/>
        </w:rPr>
      </w:pPr>
      <w:r w:rsidRPr="00AB7AC4">
        <w:rPr>
          <w:rFonts w:ascii="Palatino Linotype" w:hAnsi="Palatino Linotype" w:cs="Times New Roman"/>
        </w:rPr>
        <w:tab/>
      </w:r>
      <w:proofErr w:type="gramStart"/>
      <w:r w:rsidRPr="00AB7AC4">
        <w:rPr>
          <w:rFonts w:ascii="Palatino Linotype" w:hAnsi="Palatino Linotype" w:cs="Times New Roman"/>
        </w:rPr>
        <w:t>WHEREAS,</w:t>
      </w:r>
      <w:proofErr w:type="gramEnd"/>
      <w:r w:rsidRPr="00AB7AC4">
        <w:rPr>
          <w:rFonts w:ascii="Palatino Linotype" w:hAnsi="Palatino Linotype" w:cs="Times New Roman"/>
        </w:rPr>
        <w:t xml:space="preserve"> P.L. 88-2021 (HEA 1437), SEC. 5, amended IC 5-14-1.5-</w:t>
      </w:r>
      <w:r w:rsidR="00EA34C1" w:rsidRPr="00AB7AC4">
        <w:rPr>
          <w:rFonts w:ascii="Palatino Linotype" w:hAnsi="Palatino Linotype" w:cs="Times New Roman"/>
        </w:rPr>
        <w:t>1 et seq. (</w:t>
      </w:r>
      <w:r w:rsidR="00CC5493" w:rsidRPr="00AB7AC4">
        <w:rPr>
          <w:rFonts w:ascii="Palatino Linotype" w:hAnsi="Palatino Linotype" w:cs="Times New Roman"/>
        </w:rPr>
        <w:t>“</w:t>
      </w:r>
      <w:r w:rsidR="00EA34C1" w:rsidRPr="00AB7AC4">
        <w:rPr>
          <w:rFonts w:ascii="Palatino Linotype" w:hAnsi="Palatino Linotype" w:cs="Times New Roman"/>
        </w:rPr>
        <w:t>Act</w:t>
      </w:r>
      <w:r w:rsidR="00CC5493" w:rsidRPr="00AB7AC4">
        <w:rPr>
          <w:rFonts w:ascii="Palatino Linotype" w:hAnsi="Palatino Linotype" w:cs="Times New Roman"/>
        </w:rPr>
        <w:t>”</w:t>
      </w:r>
      <w:r w:rsidR="001E5C6A" w:rsidRPr="00AB7AC4">
        <w:rPr>
          <w:rFonts w:ascii="Palatino Linotype" w:hAnsi="Palatino Linotype" w:cs="Times New Roman"/>
        </w:rPr>
        <w:t>)</w:t>
      </w:r>
      <w:r w:rsidR="00D13A0F" w:rsidRPr="00AB7AC4">
        <w:rPr>
          <w:rFonts w:ascii="Palatino Linotype" w:hAnsi="Palatino Linotype" w:cs="Times New Roman"/>
        </w:rPr>
        <w:t>, effective April 20, 2021</w:t>
      </w:r>
      <w:r w:rsidR="00EA34C1" w:rsidRPr="00AB7AC4">
        <w:rPr>
          <w:rFonts w:ascii="Palatino Linotype" w:hAnsi="Palatino Linotype" w:cs="Times New Roman"/>
        </w:rPr>
        <w:t xml:space="preserve"> by amending IC 5-14-1.5-3.5 </w:t>
      </w:r>
      <w:r w:rsidRPr="00AB7AC4">
        <w:rPr>
          <w:rFonts w:ascii="Palatino Linotype" w:hAnsi="Palatino Linotype" w:cs="Times New Roman"/>
        </w:rPr>
        <w:t xml:space="preserve">to prescribe </w:t>
      </w:r>
      <w:r w:rsidR="00AA7AA3" w:rsidRPr="00AB7AC4">
        <w:rPr>
          <w:rFonts w:ascii="Palatino Linotype" w:hAnsi="Palatino Linotype" w:cs="Times New Roman"/>
        </w:rPr>
        <w:t>new</w:t>
      </w:r>
      <w:r w:rsidRPr="00AB7AC4">
        <w:rPr>
          <w:rFonts w:ascii="Palatino Linotype" w:hAnsi="Palatino Linotype" w:cs="Times New Roman"/>
        </w:rPr>
        <w:t xml:space="preserve"> requirements by which members of a public agency of a political subdivision may participate in a meeting by any electronic means of communication</w:t>
      </w:r>
      <w:r w:rsidR="00D14409" w:rsidRPr="00AB7AC4">
        <w:rPr>
          <w:rFonts w:ascii="Palatino Linotype" w:hAnsi="Palatino Linotype" w:cs="Times New Roman"/>
        </w:rPr>
        <w:t>;</w:t>
      </w:r>
    </w:p>
    <w:p w14:paraId="57EC32B1" w14:textId="77777777" w:rsidR="00A82A82" w:rsidRPr="00AB7AC4" w:rsidRDefault="00A82A82" w:rsidP="00A82A82">
      <w:pPr>
        <w:spacing w:after="0"/>
        <w:jc w:val="both"/>
        <w:rPr>
          <w:rFonts w:ascii="Palatino Linotype" w:hAnsi="Palatino Linotype" w:cs="Times New Roman"/>
        </w:rPr>
      </w:pPr>
    </w:p>
    <w:p w14:paraId="52600CAC" w14:textId="716C937A" w:rsidR="00AA7AA3" w:rsidRPr="00AB7AC4" w:rsidRDefault="00AA7AA3" w:rsidP="00A82A82">
      <w:pPr>
        <w:spacing w:after="0"/>
        <w:jc w:val="both"/>
        <w:rPr>
          <w:rFonts w:ascii="Palatino Linotype" w:hAnsi="Palatino Linotype" w:cs="Times New Roman"/>
        </w:rPr>
      </w:pPr>
      <w:r w:rsidRPr="00AB7AC4">
        <w:rPr>
          <w:rFonts w:ascii="Palatino Linotype" w:hAnsi="Palatino Linotype" w:cs="Times New Roman"/>
        </w:rPr>
        <w:tab/>
      </w:r>
      <w:proofErr w:type="gramStart"/>
      <w:r w:rsidRPr="00AB7AC4">
        <w:rPr>
          <w:rFonts w:ascii="Palatino Linotype" w:hAnsi="Palatino Linotype" w:cs="Times New Roman"/>
        </w:rPr>
        <w:t>WHEREAS,</w:t>
      </w:r>
      <w:proofErr w:type="gramEnd"/>
      <w:r w:rsidRPr="00AB7AC4">
        <w:rPr>
          <w:rFonts w:ascii="Palatino Linotype" w:hAnsi="Palatino Linotype" w:cs="Times New Roman"/>
        </w:rPr>
        <w:t xml:space="preserve"> a member of the governing body may participate by any means of communication that:</w:t>
      </w:r>
    </w:p>
    <w:p w14:paraId="6D629C30" w14:textId="77777777" w:rsidR="00A82A82" w:rsidRPr="00AB7AC4" w:rsidRDefault="00A82A82" w:rsidP="00A82A82">
      <w:pPr>
        <w:spacing w:after="0"/>
        <w:jc w:val="both"/>
        <w:rPr>
          <w:rFonts w:ascii="Palatino Linotype" w:hAnsi="Palatino Linotype" w:cs="Times New Roman"/>
        </w:rPr>
      </w:pPr>
    </w:p>
    <w:p w14:paraId="213CE33E" w14:textId="1C667D97" w:rsidR="00AA7AA3" w:rsidRPr="00AB7AC4" w:rsidRDefault="00AA7AA3" w:rsidP="00A82A82">
      <w:pPr>
        <w:pStyle w:val="ListParagraph"/>
        <w:numPr>
          <w:ilvl w:val="0"/>
          <w:numId w:val="1"/>
        </w:numPr>
        <w:spacing w:after="0"/>
        <w:ind w:left="1080"/>
        <w:jc w:val="both"/>
        <w:rPr>
          <w:rFonts w:ascii="Palatino Linotype" w:hAnsi="Palatino Linotype" w:cs="Times New Roman"/>
        </w:rPr>
      </w:pPr>
      <w:r w:rsidRPr="00AB7AC4">
        <w:rPr>
          <w:rFonts w:ascii="Palatino Linotype" w:hAnsi="Palatino Linotype" w:cs="Times New Roman"/>
        </w:rPr>
        <w:t>Allows all participating members of the governing body to simultaneously communicate with each other; and</w:t>
      </w:r>
    </w:p>
    <w:p w14:paraId="3A945356" w14:textId="248281D2" w:rsidR="00AA7AA3" w:rsidRPr="00AB7AC4" w:rsidRDefault="00AA7AA3" w:rsidP="00A82A82">
      <w:pPr>
        <w:pStyle w:val="ListParagraph"/>
        <w:numPr>
          <w:ilvl w:val="0"/>
          <w:numId w:val="1"/>
        </w:numPr>
        <w:spacing w:after="0"/>
        <w:ind w:left="1080"/>
        <w:jc w:val="both"/>
        <w:rPr>
          <w:rFonts w:ascii="Palatino Linotype" w:hAnsi="Palatino Linotype" w:cs="Times New Roman"/>
        </w:rPr>
      </w:pPr>
      <w:r w:rsidRPr="00AB7AC4">
        <w:rPr>
          <w:rFonts w:ascii="Palatino Linotype" w:hAnsi="Palatino Linotype" w:cs="Times New Roman"/>
        </w:rPr>
        <w:t xml:space="preserve">Except for a meeting that is an executive session, allows the public to simultaneously attend and observe the </w:t>
      </w:r>
      <w:proofErr w:type="gramStart"/>
      <w:r w:rsidRPr="00AB7AC4">
        <w:rPr>
          <w:rFonts w:ascii="Palatino Linotype" w:hAnsi="Palatino Linotype" w:cs="Times New Roman"/>
        </w:rPr>
        <w:t>meeting;</w:t>
      </w:r>
      <w:proofErr w:type="gramEnd"/>
    </w:p>
    <w:p w14:paraId="3DBB0F95" w14:textId="77777777" w:rsidR="00A82A82" w:rsidRPr="00AB7AC4" w:rsidRDefault="00A82A82" w:rsidP="00A82A82">
      <w:pPr>
        <w:pStyle w:val="ListParagraph"/>
        <w:spacing w:after="0"/>
        <w:ind w:left="1080"/>
        <w:jc w:val="both"/>
        <w:rPr>
          <w:rFonts w:ascii="Palatino Linotype" w:hAnsi="Palatino Linotype" w:cs="Times New Roman"/>
        </w:rPr>
      </w:pPr>
    </w:p>
    <w:p w14:paraId="12234F26" w14:textId="6F47DE54" w:rsidR="00D13A0F" w:rsidRPr="00AB7AC4" w:rsidRDefault="00D13A0F" w:rsidP="00A82A82">
      <w:pPr>
        <w:spacing w:after="0"/>
        <w:jc w:val="both"/>
        <w:rPr>
          <w:rFonts w:ascii="Palatino Linotype" w:hAnsi="Palatino Linotype" w:cs="Times New Roman"/>
        </w:rPr>
      </w:pPr>
      <w:r w:rsidRPr="00AB7AC4">
        <w:rPr>
          <w:rFonts w:ascii="Palatino Linotype" w:hAnsi="Palatino Linotype" w:cs="Times New Roman"/>
        </w:rPr>
        <w:tab/>
      </w:r>
      <w:proofErr w:type="gramStart"/>
      <w:r w:rsidRPr="00AB7AC4">
        <w:rPr>
          <w:rFonts w:ascii="Palatino Linotype" w:hAnsi="Palatino Linotype" w:cs="Times New Roman"/>
        </w:rPr>
        <w:t>WHEREAS,</w:t>
      </w:r>
      <w:proofErr w:type="gramEnd"/>
      <w:r w:rsidRPr="00AB7AC4">
        <w:rPr>
          <w:rFonts w:ascii="Palatino Linotype" w:hAnsi="Palatino Linotype" w:cs="Times New Roman"/>
        </w:rPr>
        <w:t xml:space="preserve"> the Act requires the </w:t>
      </w:r>
      <w:r w:rsidR="005959A9" w:rsidRPr="00AB7AC4">
        <w:rPr>
          <w:rFonts w:ascii="Palatino Linotype" w:hAnsi="Palatino Linotype" w:cs="Times New Roman"/>
        </w:rPr>
        <w:t xml:space="preserve">governing </w:t>
      </w:r>
      <w:r w:rsidRPr="00AB7AC4">
        <w:rPr>
          <w:rFonts w:ascii="Palatino Linotype" w:hAnsi="Palatino Linotype" w:cs="Times New Roman"/>
        </w:rPr>
        <w:t>body to adopt a written policy establishing the procedures that apply to a member’s participation in a meeting by an electronic means of communication and may adopt procedures that are more restrictive than the procedures established by I</w:t>
      </w:r>
      <w:r w:rsidR="00AE1126">
        <w:rPr>
          <w:rFonts w:ascii="Palatino Linotype" w:hAnsi="Palatino Linotype" w:cs="Times New Roman"/>
        </w:rPr>
        <w:t>C</w:t>
      </w:r>
      <w:r w:rsidRPr="00AB7AC4">
        <w:rPr>
          <w:rFonts w:ascii="Palatino Linotype" w:hAnsi="Palatino Linotype" w:cs="Times New Roman"/>
        </w:rPr>
        <w:t xml:space="preserve"> 5-14-1.5-3.5(d);</w:t>
      </w:r>
      <w:r w:rsidR="008F0473" w:rsidRPr="00AB7AC4">
        <w:rPr>
          <w:rFonts w:ascii="Palatino Linotype" w:hAnsi="Palatino Linotype" w:cs="Times New Roman"/>
        </w:rPr>
        <w:t xml:space="preserve"> and</w:t>
      </w:r>
    </w:p>
    <w:p w14:paraId="66E63AAE" w14:textId="6A5C10E3" w:rsidR="00AB7AC4" w:rsidRPr="00AB7AC4" w:rsidRDefault="00AB7AC4" w:rsidP="00A82A82">
      <w:pPr>
        <w:spacing w:after="0"/>
        <w:jc w:val="both"/>
        <w:rPr>
          <w:rFonts w:ascii="Palatino Linotype" w:hAnsi="Palatino Linotype" w:cs="Times New Roman"/>
        </w:rPr>
      </w:pPr>
    </w:p>
    <w:p w14:paraId="5B5F4A2B" w14:textId="270927C2" w:rsidR="00AB7AC4" w:rsidRPr="00AB7AC4" w:rsidRDefault="00AB7AC4" w:rsidP="00AB7AC4">
      <w:pPr>
        <w:autoSpaceDE w:val="0"/>
        <w:autoSpaceDN w:val="0"/>
        <w:adjustRightInd w:val="0"/>
        <w:spacing w:after="0"/>
        <w:ind w:firstLine="720"/>
        <w:jc w:val="both"/>
        <w:rPr>
          <w:rFonts w:ascii="Palatino Linotype" w:hAnsi="Palatino Linotype" w:cs="Times New Roman"/>
          <w:highlight w:val="yellow"/>
        </w:rPr>
      </w:pPr>
      <w:proofErr w:type="gramStart"/>
      <w:r w:rsidRPr="00AB7AC4">
        <w:rPr>
          <w:rFonts w:ascii="Palatino Linotype" w:hAnsi="Palatino Linotype" w:cs="Times New Roman"/>
        </w:rPr>
        <w:t>WHEREAS,</w:t>
      </w:r>
      <w:proofErr w:type="gramEnd"/>
      <w:r w:rsidRPr="00AB7AC4">
        <w:rPr>
          <w:rFonts w:ascii="Palatino Linotype" w:hAnsi="Palatino Linotype" w:cs="Times New Roman"/>
        </w:rPr>
        <w:t xml:space="preserve"> the </w:t>
      </w:r>
      <w:r w:rsidR="00AC090B">
        <w:rPr>
          <w:rFonts w:ascii="Palatino Linotype" w:hAnsi="Palatino Linotype" w:cs="Times New Roman"/>
        </w:rPr>
        <w:t>McCordsville</w:t>
      </w:r>
      <w:r w:rsidR="00AE1126">
        <w:rPr>
          <w:rFonts w:ascii="Palatino Linotype" w:hAnsi="Palatino Linotype" w:cs="Times New Roman"/>
        </w:rPr>
        <w:t xml:space="preserve"> </w:t>
      </w:r>
      <w:r w:rsidR="00FC7349">
        <w:rPr>
          <w:rFonts w:ascii="Palatino Linotype" w:hAnsi="Palatino Linotype" w:cs="Times New Roman"/>
        </w:rPr>
        <w:t>Board of Zoning Appeals</w:t>
      </w:r>
      <w:r w:rsidRPr="00AB7AC4">
        <w:rPr>
          <w:rFonts w:ascii="Palatino Linotype" w:hAnsi="Palatino Linotype" w:cs="Times New Roman"/>
        </w:rPr>
        <w:t xml:space="preserve"> is </w:t>
      </w:r>
      <w:r w:rsidRPr="009E533B">
        <w:rPr>
          <w:rFonts w:ascii="Palatino Linotype" w:hAnsi="Palatino Linotype" w:cs="Times New Roman"/>
        </w:rPr>
        <w:t xml:space="preserve">a </w:t>
      </w:r>
      <w:r w:rsidR="00FC7349">
        <w:rPr>
          <w:rFonts w:ascii="Palatino Linotype" w:hAnsi="Palatino Linotype"/>
          <w:shd w:val="clear" w:color="auto" w:fill="FFFFFF"/>
        </w:rPr>
        <w:t>five (5</w:t>
      </w:r>
      <w:r w:rsidRPr="009E533B">
        <w:rPr>
          <w:rFonts w:ascii="Palatino Linotype" w:hAnsi="Palatino Linotype"/>
          <w:shd w:val="clear" w:color="auto" w:fill="FFFFFF"/>
        </w:rPr>
        <w:t>) member</w:t>
      </w:r>
      <w:r w:rsidRPr="00AB7AC4">
        <w:rPr>
          <w:rFonts w:ascii="Palatino Linotype" w:hAnsi="Palatino Linotype"/>
          <w:shd w:val="clear" w:color="auto" w:fill="FFFFFF"/>
        </w:rPr>
        <w:t xml:space="preserve"> board</w:t>
      </w:r>
      <w:r w:rsidRPr="00AB7AC4">
        <w:rPr>
          <w:rFonts w:ascii="Palatino Linotype" w:hAnsi="Palatino Linotype" w:cs="Times New Roman"/>
        </w:rPr>
        <w:t xml:space="preserve"> established by the laws found in </w:t>
      </w:r>
      <w:r w:rsidR="009E533B">
        <w:rPr>
          <w:rFonts w:ascii="Palatino Linotype" w:hAnsi="Palatino Linotype"/>
          <w:bCs/>
          <w:shd w:val="clear" w:color="auto" w:fill="FFFFFF"/>
        </w:rPr>
        <w:t>Indiana Code § 36-7-4</w:t>
      </w:r>
      <w:r w:rsidRPr="00AB7AC4">
        <w:rPr>
          <w:rFonts w:ascii="Palatino Linotype" w:hAnsi="Palatino Linotype"/>
          <w:bCs/>
          <w:shd w:val="clear" w:color="auto" w:fill="FFFFFF"/>
        </w:rPr>
        <w:t xml:space="preserve">, </w:t>
      </w:r>
      <w:r w:rsidRPr="00AB7AC4">
        <w:rPr>
          <w:rFonts w:ascii="Palatino Linotype" w:hAnsi="Palatino Linotype"/>
          <w:bCs/>
          <w:i/>
          <w:shd w:val="clear" w:color="auto" w:fill="FFFFFF"/>
        </w:rPr>
        <w:t>et. al.</w:t>
      </w:r>
      <w:r w:rsidRPr="00AB7AC4">
        <w:rPr>
          <w:rFonts w:ascii="Palatino Linotype" w:hAnsi="Palatino Linotype"/>
          <w:bCs/>
          <w:shd w:val="clear" w:color="auto" w:fill="FFFFFF"/>
        </w:rPr>
        <w:t xml:space="preserve"> (“</w:t>
      </w:r>
      <w:r w:rsidR="00FC7349">
        <w:rPr>
          <w:rFonts w:ascii="Palatino Linotype" w:hAnsi="Palatino Linotype" w:cs="Times New Roman"/>
        </w:rPr>
        <w:t>BZA</w:t>
      </w:r>
      <w:r w:rsidRPr="00AB7AC4">
        <w:rPr>
          <w:rFonts w:ascii="Palatino Linotype" w:hAnsi="Palatino Linotype"/>
          <w:bCs/>
          <w:shd w:val="clear" w:color="auto" w:fill="FFFFFF"/>
        </w:rPr>
        <w:t>”</w:t>
      </w:r>
      <w:proofErr w:type="gramStart"/>
      <w:r w:rsidRPr="00AB7AC4">
        <w:rPr>
          <w:rFonts w:ascii="Palatino Linotype" w:hAnsi="Palatino Linotype"/>
          <w:bCs/>
          <w:shd w:val="clear" w:color="auto" w:fill="FFFFFF"/>
        </w:rPr>
        <w:t>);</w:t>
      </w:r>
      <w:proofErr w:type="gramEnd"/>
    </w:p>
    <w:p w14:paraId="71AD406A" w14:textId="77777777" w:rsidR="00AB7AC4" w:rsidRPr="00AB7AC4" w:rsidRDefault="00AB7AC4" w:rsidP="00AB7AC4">
      <w:pPr>
        <w:spacing w:after="0" w:line="240" w:lineRule="auto"/>
        <w:jc w:val="both"/>
        <w:rPr>
          <w:rFonts w:ascii="Palatino Linotype" w:eastAsia="Times New Roman" w:hAnsi="Palatino Linotype" w:cstheme="minorHAnsi"/>
          <w:bCs/>
          <w:color w:val="000000"/>
        </w:rPr>
      </w:pPr>
    </w:p>
    <w:p w14:paraId="491BEB79" w14:textId="5FD0D1A4" w:rsidR="008F4F51" w:rsidRPr="00AB7AC4" w:rsidRDefault="00AB7AC4" w:rsidP="00FC7349">
      <w:pPr>
        <w:spacing w:after="0" w:line="240" w:lineRule="auto"/>
        <w:ind w:firstLine="720"/>
        <w:jc w:val="both"/>
        <w:rPr>
          <w:rFonts w:ascii="Palatino Linotype" w:eastAsia="Times New Roman" w:hAnsi="Palatino Linotype" w:cstheme="minorHAnsi"/>
          <w:color w:val="000000"/>
        </w:rPr>
      </w:pPr>
      <w:proofErr w:type="gramStart"/>
      <w:r w:rsidRPr="00AB7AC4">
        <w:rPr>
          <w:rFonts w:ascii="Palatino Linotype" w:eastAsia="Times New Roman" w:hAnsi="Palatino Linotype" w:cstheme="minorHAnsi"/>
          <w:bCs/>
          <w:color w:val="000000"/>
        </w:rPr>
        <w:t>WHEREAS</w:t>
      </w:r>
      <w:r w:rsidRPr="00AB7AC4">
        <w:rPr>
          <w:rFonts w:ascii="Palatino Linotype" w:eastAsia="Times New Roman" w:hAnsi="Palatino Linotype" w:cstheme="minorHAnsi"/>
          <w:color w:val="000000"/>
        </w:rPr>
        <w:t>,</w:t>
      </w:r>
      <w:proofErr w:type="gramEnd"/>
      <w:r w:rsidRPr="00AB7AC4">
        <w:rPr>
          <w:rFonts w:ascii="Palatino Linotype" w:eastAsia="Times New Roman" w:hAnsi="Palatino Linotype" w:cstheme="minorHAnsi"/>
          <w:color w:val="000000"/>
        </w:rPr>
        <w:t xml:space="preserve"> the </w:t>
      </w:r>
      <w:r w:rsidR="00FC7349">
        <w:rPr>
          <w:rFonts w:ascii="Palatino Linotype" w:hAnsi="Palatino Linotype" w:cs="Times New Roman"/>
        </w:rPr>
        <w:t>BZA</w:t>
      </w:r>
      <w:r w:rsidRPr="00AB7AC4">
        <w:rPr>
          <w:rFonts w:ascii="Palatino Linotype" w:eastAsia="Times New Roman" w:hAnsi="Palatino Linotype" w:cstheme="minorHAnsi"/>
          <w:color w:val="000000"/>
        </w:rPr>
        <w:t xml:space="preserve">, as the governing body, is responsible for overseeing </w:t>
      </w:r>
      <w:r w:rsidR="00FC7349">
        <w:rPr>
          <w:rFonts w:ascii="Palatino Linotype" w:eastAsia="Times New Roman" w:hAnsi="Palatino Linotype" w:cstheme="minorHAnsi"/>
          <w:color w:val="000000"/>
        </w:rPr>
        <w:t xml:space="preserve">and approving variances and special exceptions from the </w:t>
      </w:r>
      <w:r w:rsidR="00AC090B">
        <w:rPr>
          <w:rFonts w:ascii="Palatino Linotype" w:eastAsia="Times New Roman" w:hAnsi="Palatino Linotype" w:cstheme="minorHAnsi"/>
          <w:color w:val="000000"/>
        </w:rPr>
        <w:t>McCordsville</w:t>
      </w:r>
      <w:r w:rsidR="00FC7349">
        <w:rPr>
          <w:rFonts w:ascii="Palatino Linotype" w:eastAsia="Times New Roman" w:hAnsi="Palatino Linotype" w:cstheme="minorHAnsi"/>
          <w:color w:val="000000"/>
        </w:rPr>
        <w:t xml:space="preserve"> </w:t>
      </w:r>
      <w:r w:rsidR="00AC090B">
        <w:rPr>
          <w:rFonts w:ascii="Palatino Linotype" w:eastAsia="Times New Roman" w:hAnsi="Palatino Linotype" w:cstheme="minorHAnsi"/>
          <w:color w:val="000000"/>
        </w:rPr>
        <w:t>Zoning</w:t>
      </w:r>
      <w:r w:rsidR="00FC7349">
        <w:rPr>
          <w:rFonts w:ascii="Palatino Linotype" w:eastAsia="Times New Roman" w:hAnsi="Palatino Linotype" w:cstheme="minorHAnsi"/>
          <w:color w:val="000000"/>
        </w:rPr>
        <w:t xml:space="preserve"> Ordinance and holding administrative </w:t>
      </w:r>
      <w:r w:rsidR="00AC090B">
        <w:rPr>
          <w:rFonts w:ascii="Palatino Linotype" w:eastAsia="Times New Roman" w:hAnsi="Palatino Linotype" w:cstheme="minorHAnsi"/>
          <w:color w:val="000000"/>
        </w:rPr>
        <w:t xml:space="preserve">zoning </w:t>
      </w:r>
      <w:r w:rsidR="00FC7349">
        <w:rPr>
          <w:rFonts w:ascii="Palatino Linotype" w:eastAsia="Times New Roman" w:hAnsi="Palatino Linotype" w:cstheme="minorHAnsi"/>
          <w:color w:val="000000"/>
        </w:rPr>
        <w:t xml:space="preserve">appeals for the Town of </w:t>
      </w:r>
      <w:r w:rsidR="00AC090B">
        <w:rPr>
          <w:rFonts w:ascii="Palatino Linotype" w:eastAsia="Times New Roman" w:hAnsi="Palatino Linotype" w:cstheme="minorHAnsi"/>
          <w:color w:val="000000"/>
        </w:rPr>
        <w:t>McCordsville</w:t>
      </w:r>
      <w:r w:rsidR="00FC7349">
        <w:rPr>
          <w:rFonts w:ascii="Palatino Linotype" w:eastAsia="Times New Roman" w:hAnsi="Palatino Linotype" w:cstheme="minorHAnsi"/>
          <w:color w:val="000000"/>
        </w:rPr>
        <w:t>:</w:t>
      </w:r>
    </w:p>
    <w:p w14:paraId="0FE328AC" w14:textId="4215604B" w:rsidR="00A82A82" w:rsidRPr="00AB7AC4" w:rsidRDefault="00A82A82" w:rsidP="00A82A82">
      <w:pPr>
        <w:spacing w:after="0"/>
        <w:jc w:val="both"/>
        <w:rPr>
          <w:rFonts w:ascii="Palatino Linotype" w:hAnsi="Palatino Linotype" w:cs="Times New Roman"/>
        </w:rPr>
      </w:pPr>
    </w:p>
    <w:p w14:paraId="747C290B" w14:textId="198B3F36" w:rsidR="00AE1126" w:rsidRDefault="00D13A0F" w:rsidP="00A82A82">
      <w:pPr>
        <w:spacing w:after="0"/>
        <w:jc w:val="both"/>
        <w:rPr>
          <w:rFonts w:ascii="Palatino Linotype" w:hAnsi="Palatino Linotype" w:cs="Times New Roman"/>
        </w:rPr>
      </w:pPr>
      <w:r w:rsidRPr="00AB7AC4">
        <w:rPr>
          <w:rFonts w:ascii="Palatino Linotype" w:hAnsi="Palatino Linotype" w:cs="Times New Roman"/>
        </w:rPr>
        <w:tab/>
        <w:t xml:space="preserve">NOW, THEREFORE, BE IT RESOLVED BY THE </w:t>
      </w:r>
      <w:r w:rsidR="00AC090B">
        <w:rPr>
          <w:rFonts w:ascii="Palatino Linotype" w:hAnsi="Palatino Linotype" w:cs="Times New Roman"/>
        </w:rPr>
        <w:t>MCCORDSVILLE</w:t>
      </w:r>
      <w:r w:rsidR="00AE1126">
        <w:rPr>
          <w:rFonts w:ascii="Palatino Linotype" w:hAnsi="Palatino Linotype" w:cs="Times New Roman"/>
        </w:rPr>
        <w:t xml:space="preserve"> </w:t>
      </w:r>
      <w:r w:rsidR="00FC7349">
        <w:rPr>
          <w:rFonts w:ascii="Palatino Linotype" w:hAnsi="Palatino Linotype" w:cs="Times New Roman"/>
        </w:rPr>
        <w:t>BOARD OF ZONING APPEALS</w:t>
      </w:r>
      <w:r w:rsidR="00AE1126">
        <w:rPr>
          <w:rFonts w:ascii="Palatino Linotype" w:hAnsi="Palatino Linotype" w:cs="Times New Roman"/>
        </w:rPr>
        <w:t>:</w:t>
      </w:r>
    </w:p>
    <w:p w14:paraId="552F0992" w14:textId="4434E190" w:rsidR="00A82A82" w:rsidRPr="00AB7AC4" w:rsidRDefault="00A82A82" w:rsidP="00A82A82">
      <w:pPr>
        <w:spacing w:after="0"/>
        <w:jc w:val="both"/>
        <w:rPr>
          <w:rFonts w:ascii="Palatino Linotype" w:hAnsi="Palatino Linotype" w:cs="Times New Roman"/>
        </w:rPr>
      </w:pPr>
    </w:p>
    <w:p w14:paraId="51243FF3" w14:textId="19923D53" w:rsidR="00EA34C1" w:rsidRPr="00AB7AC4" w:rsidRDefault="008F0473" w:rsidP="00A82A82">
      <w:pPr>
        <w:tabs>
          <w:tab w:val="left" w:pos="1080"/>
        </w:tabs>
        <w:spacing w:after="0"/>
        <w:jc w:val="both"/>
        <w:rPr>
          <w:rFonts w:ascii="Palatino Linotype" w:hAnsi="Palatino Linotype" w:cs="Times New Roman"/>
        </w:rPr>
      </w:pPr>
      <w:r w:rsidRPr="00AB7AC4">
        <w:rPr>
          <w:rFonts w:ascii="Palatino Linotype" w:hAnsi="Palatino Linotype" w:cs="Times New Roman"/>
        </w:rPr>
        <w:t>Section 1.</w:t>
      </w:r>
      <w:r w:rsidR="00A82A82" w:rsidRPr="00AB7AC4">
        <w:rPr>
          <w:rFonts w:ascii="Palatino Linotype" w:hAnsi="Palatino Linotype" w:cs="Times New Roman"/>
        </w:rPr>
        <w:tab/>
      </w:r>
      <w:r w:rsidR="00EA34C1" w:rsidRPr="00AB7AC4">
        <w:rPr>
          <w:rFonts w:ascii="Palatino Linotype" w:hAnsi="Palatino Linotype" w:cs="Times New Roman"/>
        </w:rPr>
        <w:t>(a) The provisions of the Act, including definitions, apply to this resolution.</w:t>
      </w:r>
    </w:p>
    <w:p w14:paraId="6B8B07AF" w14:textId="6B269043" w:rsidR="008F0473" w:rsidRDefault="00EA34C1" w:rsidP="00A82A82">
      <w:pPr>
        <w:tabs>
          <w:tab w:val="left" w:pos="1080"/>
        </w:tabs>
        <w:spacing w:after="0"/>
        <w:ind w:left="1440" w:hanging="360"/>
        <w:jc w:val="both"/>
        <w:rPr>
          <w:rFonts w:ascii="Palatino Linotype" w:hAnsi="Palatino Linotype" w:cs="Times New Roman"/>
        </w:rPr>
      </w:pPr>
      <w:r w:rsidRPr="00AB7AC4">
        <w:rPr>
          <w:rFonts w:ascii="Palatino Linotype" w:hAnsi="Palatino Linotype" w:cs="Times New Roman"/>
        </w:rPr>
        <w:t xml:space="preserve">(b) </w:t>
      </w:r>
      <w:r w:rsidR="008F0473" w:rsidRPr="00AB7AC4">
        <w:rPr>
          <w:rFonts w:ascii="Palatino Linotype" w:hAnsi="Palatino Linotype" w:cs="Times New Roman"/>
        </w:rPr>
        <w:t>This resolution shall be known as the “</w:t>
      </w:r>
      <w:r w:rsidR="003E0335" w:rsidRPr="00AB7AC4">
        <w:rPr>
          <w:rFonts w:ascii="Palatino Linotype" w:hAnsi="Palatino Linotype" w:cs="Times New Roman"/>
        </w:rPr>
        <w:t>Electronic</w:t>
      </w:r>
      <w:r w:rsidR="008F0473" w:rsidRPr="00AB7AC4">
        <w:rPr>
          <w:rFonts w:ascii="Palatino Linotype" w:hAnsi="Palatino Linotype" w:cs="Times New Roman"/>
        </w:rPr>
        <w:t xml:space="preserve"> Meetings Policy” of the</w:t>
      </w:r>
      <w:r w:rsidR="00AB7AC4" w:rsidRPr="00AB7AC4">
        <w:rPr>
          <w:rFonts w:ascii="Palatino Linotype" w:hAnsi="Palatino Linotype" w:cs="Times New Roman"/>
        </w:rPr>
        <w:t xml:space="preserve"> </w:t>
      </w:r>
      <w:r w:rsidR="00FC7349">
        <w:rPr>
          <w:rFonts w:ascii="Palatino Linotype" w:hAnsi="Palatino Linotype" w:cs="Times New Roman"/>
        </w:rPr>
        <w:t>BZA</w:t>
      </w:r>
      <w:r w:rsidR="005959A9" w:rsidRPr="00AB7AC4">
        <w:rPr>
          <w:rFonts w:ascii="Palatino Linotype" w:hAnsi="Palatino Linotype" w:cs="Times New Roman"/>
        </w:rPr>
        <w:t xml:space="preserve"> and applies to the </w:t>
      </w:r>
      <w:r w:rsidR="00FC7349">
        <w:rPr>
          <w:rFonts w:ascii="Palatino Linotype" w:hAnsi="Palatino Linotype" w:cs="Times New Roman"/>
        </w:rPr>
        <w:t>BZA</w:t>
      </w:r>
      <w:r w:rsidR="009E533B" w:rsidRPr="00AB7AC4">
        <w:rPr>
          <w:rFonts w:ascii="Palatino Linotype" w:hAnsi="Palatino Linotype" w:cs="Times New Roman"/>
        </w:rPr>
        <w:t xml:space="preserve"> </w:t>
      </w:r>
      <w:r w:rsidR="008F0473" w:rsidRPr="00AB7AC4">
        <w:rPr>
          <w:rFonts w:ascii="Palatino Linotype" w:hAnsi="Palatino Linotype" w:cs="Times New Roman"/>
        </w:rPr>
        <w:t>and</w:t>
      </w:r>
      <w:r w:rsidR="00EE2E8E" w:rsidRPr="00AB7AC4">
        <w:rPr>
          <w:rFonts w:ascii="Palatino Linotype" w:hAnsi="Palatino Linotype" w:cs="Times New Roman"/>
        </w:rPr>
        <w:t xml:space="preserve"> any committee a</w:t>
      </w:r>
      <w:r w:rsidR="00A82A82" w:rsidRPr="00AB7AC4">
        <w:rPr>
          <w:rFonts w:ascii="Palatino Linotype" w:hAnsi="Palatino Linotype" w:cs="Times New Roman"/>
        </w:rPr>
        <w:t>ppo</w:t>
      </w:r>
      <w:r w:rsidR="005959A9" w:rsidRPr="00AB7AC4">
        <w:rPr>
          <w:rFonts w:ascii="Palatino Linotype" w:hAnsi="Palatino Linotype" w:cs="Times New Roman"/>
        </w:rPr>
        <w:t xml:space="preserve">inted directly by the </w:t>
      </w:r>
      <w:r w:rsidR="00FC7349">
        <w:rPr>
          <w:rFonts w:ascii="Palatino Linotype" w:hAnsi="Palatino Linotype" w:cs="Times New Roman"/>
        </w:rPr>
        <w:t>BZA</w:t>
      </w:r>
      <w:r w:rsidR="009E533B" w:rsidRPr="00AB7AC4">
        <w:rPr>
          <w:rFonts w:ascii="Palatino Linotype" w:hAnsi="Palatino Linotype" w:cs="Times New Roman"/>
        </w:rPr>
        <w:t xml:space="preserve"> </w:t>
      </w:r>
      <w:r w:rsidR="00EE2E8E" w:rsidRPr="00AB7AC4">
        <w:rPr>
          <w:rFonts w:ascii="Palatino Linotype" w:hAnsi="Palatino Linotype" w:cs="Times New Roman"/>
        </w:rPr>
        <w:t>or its presiding officer</w:t>
      </w:r>
      <w:r w:rsidR="008F0473" w:rsidRPr="00AB7AC4">
        <w:rPr>
          <w:rFonts w:ascii="Palatino Linotype" w:hAnsi="Palatino Linotype" w:cs="Times New Roman"/>
        </w:rPr>
        <w:t>.</w:t>
      </w:r>
    </w:p>
    <w:p w14:paraId="63C34C82" w14:textId="77777777" w:rsidR="00AB7AC4" w:rsidRPr="00AB7AC4" w:rsidRDefault="00AB7AC4" w:rsidP="00A82A82">
      <w:pPr>
        <w:tabs>
          <w:tab w:val="left" w:pos="1080"/>
        </w:tabs>
        <w:spacing w:after="0"/>
        <w:ind w:left="1440" w:hanging="360"/>
        <w:jc w:val="both"/>
        <w:rPr>
          <w:rFonts w:ascii="Palatino Linotype" w:hAnsi="Palatino Linotype" w:cs="Times New Roman"/>
        </w:rPr>
      </w:pPr>
    </w:p>
    <w:p w14:paraId="07FDCEFB" w14:textId="254DCABE" w:rsidR="008F0473" w:rsidRPr="00AB7AC4" w:rsidRDefault="008F0473" w:rsidP="00A82A82">
      <w:pPr>
        <w:tabs>
          <w:tab w:val="left" w:pos="1080"/>
        </w:tabs>
        <w:spacing w:after="0"/>
        <w:ind w:left="1440" w:hanging="1440"/>
        <w:jc w:val="both"/>
        <w:rPr>
          <w:rFonts w:ascii="Palatino Linotype" w:hAnsi="Palatino Linotype" w:cs="Times New Roman"/>
        </w:rPr>
      </w:pPr>
      <w:r w:rsidRPr="00AB7AC4">
        <w:rPr>
          <w:rFonts w:ascii="Palatino Linotype" w:hAnsi="Palatino Linotype" w:cs="Times New Roman"/>
        </w:rPr>
        <w:lastRenderedPageBreak/>
        <w:t>Section 2.</w:t>
      </w:r>
      <w:r w:rsidR="00BB41C7" w:rsidRPr="00AB7AC4">
        <w:rPr>
          <w:rFonts w:ascii="Palatino Linotype" w:hAnsi="Palatino Linotype" w:cs="Times New Roman"/>
        </w:rPr>
        <w:tab/>
      </w:r>
      <w:r w:rsidR="0062737D" w:rsidRPr="00AB7AC4">
        <w:rPr>
          <w:rFonts w:ascii="Palatino Linotype" w:hAnsi="Palatino Linotype" w:cs="Times New Roman"/>
        </w:rPr>
        <w:t xml:space="preserve">(a) </w:t>
      </w:r>
      <w:r w:rsidRPr="00AB7AC4">
        <w:rPr>
          <w:rFonts w:ascii="Palatino Linotype" w:hAnsi="Palatino Linotype" w:cs="Times New Roman"/>
        </w:rPr>
        <w:t xml:space="preserve">Subject to </w:t>
      </w:r>
      <w:r w:rsidR="004933F9" w:rsidRPr="00AB7AC4">
        <w:rPr>
          <w:rFonts w:ascii="Palatino Linotype" w:hAnsi="Palatino Linotype" w:cs="Times New Roman"/>
        </w:rPr>
        <w:t>Section</w:t>
      </w:r>
      <w:r w:rsidR="00C67003" w:rsidRPr="00AB7AC4">
        <w:rPr>
          <w:rFonts w:ascii="Palatino Linotype" w:hAnsi="Palatino Linotype" w:cs="Times New Roman"/>
        </w:rPr>
        <w:t>s</w:t>
      </w:r>
      <w:r w:rsidR="004933F9" w:rsidRPr="00AB7AC4">
        <w:rPr>
          <w:rFonts w:ascii="Palatino Linotype" w:hAnsi="Palatino Linotype" w:cs="Times New Roman"/>
        </w:rPr>
        <w:t xml:space="preserve"> 3</w:t>
      </w:r>
      <w:r w:rsidR="00C67003" w:rsidRPr="00AB7AC4">
        <w:rPr>
          <w:rFonts w:ascii="Palatino Linotype" w:hAnsi="Palatino Linotype" w:cs="Times New Roman"/>
        </w:rPr>
        <w:t xml:space="preserve"> and 5</w:t>
      </w:r>
      <w:r w:rsidR="004933F9" w:rsidRPr="00AB7AC4">
        <w:rPr>
          <w:rFonts w:ascii="Palatino Linotype" w:hAnsi="Palatino Linotype" w:cs="Times New Roman"/>
        </w:rPr>
        <w:t>,</w:t>
      </w:r>
      <w:r w:rsidRPr="00AB7AC4">
        <w:rPr>
          <w:rFonts w:ascii="Palatino Linotype" w:hAnsi="Palatino Linotype" w:cs="Times New Roman"/>
        </w:rPr>
        <w:t xml:space="preserve"> any member may participate in a meeting by any electronic means of communication that: (i) allows all participating members of the governing body to simultaneously communicate with each other; and (ii) other than a meeting that is an executive session, allows the public to simultaneously attend and observe the meeting.</w:t>
      </w:r>
    </w:p>
    <w:p w14:paraId="05766CDD" w14:textId="77777777" w:rsidR="00BB41C7" w:rsidRPr="00AB7AC4" w:rsidRDefault="008F0473" w:rsidP="00A82A82">
      <w:pPr>
        <w:spacing w:after="0"/>
        <w:ind w:left="1440" w:hanging="360"/>
        <w:rPr>
          <w:rFonts w:ascii="Palatino Linotype" w:hAnsi="Palatino Linotype" w:cs="Times New Roman"/>
        </w:rPr>
      </w:pPr>
      <w:r w:rsidRPr="00AB7AC4">
        <w:rPr>
          <w:rFonts w:ascii="Palatino Linotype" w:hAnsi="Palatino Linotype" w:cs="Times New Roman"/>
        </w:rPr>
        <w:t>(b) A member who participates by an electronic means of communication</w:t>
      </w:r>
      <w:r w:rsidR="00EA34C1" w:rsidRPr="00AB7AC4">
        <w:rPr>
          <w:rFonts w:ascii="Palatino Linotype" w:hAnsi="Palatino Linotype" w:cs="Times New Roman"/>
        </w:rPr>
        <w:t xml:space="preserve">: </w:t>
      </w:r>
      <w:r w:rsidR="007974D9" w:rsidRPr="00AB7AC4">
        <w:rPr>
          <w:rFonts w:ascii="Palatino Linotype" w:hAnsi="Palatino Linotype" w:cs="Times New Roman"/>
        </w:rPr>
        <w:t>(</w:t>
      </w:r>
      <w:r w:rsidR="00EA34C1" w:rsidRPr="00AB7AC4">
        <w:rPr>
          <w:rFonts w:ascii="Palatino Linotype" w:hAnsi="Palatino Linotype" w:cs="Times New Roman"/>
        </w:rPr>
        <w:t>i)</w:t>
      </w:r>
      <w:r w:rsidRPr="00AB7AC4">
        <w:rPr>
          <w:rFonts w:ascii="Palatino Linotype" w:hAnsi="Palatino Linotype" w:cs="Times New Roman"/>
        </w:rPr>
        <w:t xml:space="preserve"> shall be </w:t>
      </w:r>
      <w:r w:rsidR="007974D9" w:rsidRPr="00AB7AC4">
        <w:rPr>
          <w:rFonts w:ascii="Palatino Linotype" w:hAnsi="Palatino Linotype" w:cs="Times New Roman"/>
        </w:rPr>
        <w:t>c</w:t>
      </w:r>
      <w:r w:rsidRPr="00AB7AC4">
        <w:rPr>
          <w:rFonts w:ascii="Palatino Linotype" w:hAnsi="Palatino Linotype" w:cs="Times New Roman"/>
        </w:rPr>
        <w:t>onsidered present</w:t>
      </w:r>
      <w:r w:rsidR="00EA34C1" w:rsidRPr="00AB7AC4">
        <w:rPr>
          <w:rFonts w:ascii="Palatino Linotype" w:hAnsi="Palatino Linotype" w:cs="Times New Roman"/>
        </w:rPr>
        <w:t xml:space="preserve"> for purposes of establishing a quorum; and may participate in final action only if the member can be seen and heard.</w:t>
      </w:r>
    </w:p>
    <w:p w14:paraId="28B7621E" w14:textId="35CE3CBB" w:rsidR="007974D9" w:rsidRDefault="007974D9" w:rsidP="00A82A82">
      <w:pPr>
        <w:spacing w:after="0"/>
        <w:ind w:left="1440" w:hanging="360"/>
        <w:rPr>
          <w:rFonts w:ascii="Palatino Linotype" w:hAnsi="Palatino Linotype" w:cs="Times New Roman"/>
        </w:rPr>
      </w:pPr>
      <w:r w:rsidRPr="00AB7AC4">
        <w:rPr>
          <w:rFonts w:ascii="Palatino Linotype" w:hAnsi="Palatino Linotype" w:cs="Times New Roman"/>
        </w:rPr>
        <w:t xml:space="preserve">(c) All votes taken during a meeting at which at least one </w:t>
      </w:r>
      <w:r w:rsidR="00EE2E8E" w:rsidRPr="00AB7AC4">
        <w:rPr>
          <w:rFonts w:ascii="Palatino Linotype" w:hAnsi="Palatino Linotype" w:cs="Times New Roman"/>
        </w:rPr>
        <w:t xml:space="preserve">(1) </w:t>
      </w:r>
      <w:r w:rsidRPr="00AB7AC4">
        <w:rPr>
          <w:rFonts w:ascii="Palatino Linotype" w:hAnsi="Palatino Linotype" w:cs="Times New Roman"/>
        </w:rPr>
        <w:t>member participates by an electronic means of communication must be taken by roll call vote.</w:t>
      </w:r>
    </w:p>
    <w:p w14:paraId="43FCA0FC" w14:textId="77777777" w:rsidR="00AB7AC4" w:rsidRPr="00AB7AC4" w:rsidRDefault="00AB7AC4" w:rsidP="00A82A82">
      <w:pPr>
        <w:spacing w:after="0"/>
        <w:ind w:left="1440" w:hanging="360"/>
        <w:rPr>
          <w:rFonts w:ascii="Palatino Linotype" w:hAnsi="Palatino Linotype" w:cs="Times New Roman"/>
        </w:rPr>
      </w:pPr>
    </w:p>
    <w:p w14:paraId="5DD6487D" w14:textId="2E625BEE" w:rsidR="00EA34C1" w:rsidRPr="00AB7AC4" w:rsidRDefault="00EA34C1" w:rsidP="00A82A82">
      <w:pPr>
        <w:spacing w:after="0"/>
        <w:ind w:left="1440" w:hanging="1440"/>
        <w:jc w:val="both"/>
        <w:rPr>
          <w:rFonts w:ascii="Palatino Linotype" w:hAnsi="Palatino Linotype" w:cs="Times New Roman"/>
        </w:rPr>
      </w:pPr>
      <w:r w:rsidRPr="00AB7AC4">
        <w:rPr>
          <w:rFonts w:ascii="Palatino Linotype" w:hAnsi="Palatino Linotype" w:cs="Times New Roman"/>
        </w:rPr>
        <w:t>Section 3.</w:t>
      </w:r>
      <w:r w:rsidR="00BB41C7" w:rsidRPr="00AB7AC4">
        <w:rPr>
          <w:rFonts w:ascii="Palatino Linotype" w:hAnsi="Palatino Linotype" w:cs="Times New Roman"/>
        </w:rPr>
        <w:t xml:space="preserve"> </w:t>
      </w:r>
      <w:r w:rsidRPr="00AB7AC4">
        <w:rPr>
          <w:rFonts w:ascii="Palatino Linotype" w:hAnsi="Palatino Linotype" w:cs="Times New Roman"/>
        </w:rPr>
        <w:t xml:space="preserve"> </w:t>
      </w:r>
      <w:r w:rsidR="00BB41C7" w:rsidRPr="00AB7AC4">
        <w:rPr>
          <w:rFonts w:ascii="Palatino Linotype" w:hAnsi="Palatino Linotype" w:cs="Times New Roman"/>
        </w:rPr>
        <w:t xml:space="preserve"> </w:t>
      </w:r>
      <w:r w:rsidR="007974D9" w:rsidRPr="00AB7AC4">
        <w:rPr>
          <w:rFonts w:ascii="Palatino Linotype" w:hAnsi="Palatino Linotype" w:cs="Times New Roman"/>
        </w:rPr>
        <w:t>(a)</w:t>
      </w:r>
      <w:r w:rsidR="00BB41C7" w:rsidRPr="00AB7AC4">
        <w:rPr>
          <w:rFonts w:ascii="Palatino Linotype" w:hAnsi="Palatino Linotype" w:cs="Times New Roman"/>
        </w:rPr>
        <w:t xml:space="preserve">  </w:t>
      </w:r>
      <w:r w:rsidR="007974D9" w:rsidRPr="00AB7AC4">
        <w:rPr>
          <w:rFonts w:ascii="Palatino Linotype" w:hAnsi="Palatino Linotype" w:cs="Times New Roman"/>
        </w:rPr>
        <w:t xml:space="preserve">At least </w:t>
      </w:r>
      <w:r w:rsidR="0062737D" w:rsidRPr="00AB7AC4">
        <w:rPr>
          <w:rFonts w:ascii="Palatino Linotype" w:hAnsi="Palatino Linotype" w:cs="Times New Roman"/>
        </w:rPr>
        <w:t xml:space="preserve">fifty percent (50%) </w:t>
      </w:r>
      <w:r w:rsidR="007974D9" w:rsidRPr="00AB7AC4">
        <w:rPr>
          <w:rFonts w:ascii="Palatino Linotype" w:hAnsi="Palatino Linotype" w:cs="Times New Roman"/>
        </w:rPr>
        <w:t xml:space="preserve">of the </w:t>
      </w:r>
      <w:proofErr w:type="gramStart"/>
      <w:r w:rsidR="007974D9" w:rsidRPr="00AB7AC4">
        <w:rPr>
          <w:rFonts w:ascii="Palatino Linotype" w:hAnsi="Palatino Linotype" w:cs="Times New Roman"/>
        </w:rPr>
        <w:t>members  must</w:t>
      </w:r>
      <w:proofErr w:type="gramEnd"/>
      <w:r w:rsidR="007974D9" w:rsidRPr="00AB7AC4">
        <w:rPr>
          <w:rFonts w:ascii="Palatino Linotype" w:hAnsi="Palatino Linotype" w:cs="Times New Roman"/>
        </w:rPr>
        <w:t xml:space="preserve"> be physically present at a meeting</w:t>
      </w:r>
      <w:r w:rsidR="00712E56" w:rsidRPr="00AB7AC4">
        <w:rPr>
          <w:rFonts w:ascii="Palatino Linotype" w:hAnsi="Palatino Linotype" w:cs="Times New Roman"/>
        </w:rPr>
        <w:t xml:space="preserve"> at which a member will participate by means of electronic communication</w:t>
      </w:r>
      <w:r w:rsidR="0062737D" w:rsidRPr="00AB7AC4">
        <w:rPr>
          <w:rFonts w:ascii="Palatino Linotype" w:hAnsi="Palatino Linotype" w:cs="Times New Roman"/>
        </w:rPr>
        <w:t>. N</w:t>
      </w:r>
      <w:r w:rsidR="007974D9" w:rsidRPr="00AB7AC4">
        <w:rPr>
          <w:rFonts w:ascii="Palatino Linotype" w:hAnsi="Palatino Linotype" w:cs="Times New Roman"/>
        </w:rPr>
        <w:t xml:space="preserve">ot more than </w:t>
      </w:r>
      <w:r w:rsidR="0062737D" w:rsidRPr="00AB7AC4">
        <w:rPr>
          <w:rFonts w:ascii="Palatino Linotype" w:hAnsi="Palatino Linotype" w:cs="Times New Roman"/>
        </w:rPr>
        <w:t>fifty percent (50%)</w:t>
      </w:r>
      <w:r w:rsidR="00EE2E8E" w:rsidRPr="00AB7AC4">
        <w:rPr>
          <w:rFonts w:ascii="Palatino Linotype" w:hAnsi="Palatino Linotype" w:cs="Times New Roman"/>
        </w:rPr>
        <w:t xml:space="preserve"> </w:t>
      </w:r>
      <w:r w:rsidR="007974D9" w:rsidRPr="00AB7AC4">
        <w:rPr>
          <w:rFonts w:ascii="Palatino Linotype" w:hAnsi="Palatino Linotype" w:cs="Times New Roman"/>
        </w:rPr>
        <w:t xml:space="preserve">of the members may participate </w:t>
      </w:r>
      <w:r w:rsidR="0062737D" w:rsidRPr="00AB7AC4">
        <w:rPr>
          <w:rFonts w:ascii="Palatino Linotype" w:hAnsi="Palatino Linotype" w:cs="Times New Roman"/>
        </w:rPr>
        <w:t>by an electronic means of communication at th</w:t>
      </w:r>
      <w:r w:rsidR="00712E56" w:rsidRPr="00AB7AC4">
        <w:rPr>
          <w:rFonts w:ascii="Palatino Linotype" w:hAnsi="Palatino Linotype" w:cs="Times New Roman"/>
        </w:rPr>
        <w:t>at</w:t>
      </w:r>
      <w:r w:rsidR="0062737D" w:rsidRPr="00AB7AC4">
        <w:rPr>
          <w:rFonts w:ascii="Palatino Linotype" w:hAnsi="Palatino Linotype" w:cs="Times New Roman"/>
        </w:rPr>
        <w:t xml:space="preserve"> same meeting</w:t>
      </w:r>
      <w:r w:rsidR="007974D9" w:rsidRPr="00AB7AC4">
        <w:rPr>
          <w:rFonts w:ascii="Palatino Linotype" w:hAnsi="Palatino Linotype" w:cs="Times New Roman"/>
        </w:rPr>
        <w:t xml:space="preserve">.  </w:t>
      </w:r>
    </w:p>
    <w:p w14:paraId="3F25F1C1" w14:textId="027EAD7A" w:rsidR="0062737D" w:rsidRPr="00AB7AC4" w:rsidRDefault="0062737D" w:rsidP="00A82A82">
      <w:pPr>
        <w:spacing w:after="0"/>
        <w:ind w:left="1440" w:hanging="360"/>
        <w:jc w:val="both"/>
        <w:rPr>
          <w:rFonts w:ascii="Palatino Linotype" w:hAnsi="Palatino Linotype" w:cs="Times New Roman"/>
        </w:rPr>
      </w:pPr>
      <w:r w:rsidRPr="00AB7AC4">
        <w:rPr>
          <w:rFonts w:ascii="Palatino Linotype" w:hAnsi="Palatino Linotype" w:cs="Times New Roman"/>
        </w:rPr>
        <w:t>(b) A me</w:t>
      </w:r>
      <w:r w:rsidR="00A82A82" w:rsidRPr="00AB7AC4">
        <w:rPr>
          <w:rFonts w:ascii="Palatino Linotype" w:hAnsi="Palatino Linotype" w:cs="Times New Roman"/>
        </w:rPr>
        <w:t xml:space="preserve">mber may not attend more than </w:t>
      </w:r>
      <w:r w:rsidRPr="00AB7AC4">
        <w:rPr>
          <w:rFonts w:ascii="Palatino Linotype" w:hAnsi="Palatino Linotype" w:cs="Times New Roman"/>
        </w:rPr>
        <w:t>fifty percent (50%) of the meetings in a calendar year by an electronic means of communication, unless the member’s electronic participation is due to:</w:t>
      </w:r>
    </w:p>
    <w:p w14:paraId="4FBBDE21" w14:textId="66C683BB" w:rsidR="0062737D" w:rsidRPr="00AB7AC4" w:rsidRDefault="0062737D" w:rsidP="00A82A82">
      <w:pPr>
        <w:spacing w:after="0"/>
        <w:ind w:left="1530"/>
        <w:jc w:val="both"/>
        <w:rPr>
          <w:rFonts w:ascii="Palatino Linotype" w:hAnsi="Palatino Linotype" w:cs="Times New Roman"/>
        </w:rPr>
      </w:pPr>
      <w:r w:rsidRPr="00AB7AC4">
        <w:rPr>
          <w:rFonts w:ascii="Palatino Linotype" w:hAnsi="Palatino Linotype" w:cs="Times New Roman"/>
        </w:rPr>
        <w:t xml:space="preserve">(1) military </w:t>
      </w:r>
      <w:proofErr w:type="gramStart"/>
      <w:r w:rsidRPr="00AB7AC4">
        <w:rPr>
          <w:rFonts w:ascii="Palatino Linotype" w:hAnsi="Palatino Linotype" w:cs="Times New Roman"/>
        </w:rPr>
        <w:t>service;</w:t>
      </w:r>
      <w:proofErr w:type="gramEnd"/>
    </w:p>
    <w:p w14:paraId="46EDB7B5" w14:textId="68B88A1A" w:rsidR="0062737D" w:rsidRPr="00AB7AC4" w:rsidRDefault="0062737D" w:rsidP="00A82A82">
      <w:pPr>
        <w:spacing w:after="0"/>
        <w:ind w:left="1530"/>
        <w:jc w:val="both"/>
        <w:rPr>
          <w:rFonts w:ascii="Palatino Linotype" w:hAnsi="Palatino Linotype" w:cs="Times New Roman"/>
        </w:rPr>
      </w:pPr>
      <w:r w:rsidRPr="00AB7AC4">
        <w:rPr>
          <w:rFonts w:ascii="Palatino Linotype" w:hAnsi="Palatino Linotype" w:cs="Times New Roman"/>
        </w:rPr>
        <w:t xml:space="preserve">(2) illness or other medical </w:t>
      </w:r>
      <w:proofErr w:type="gramStart"/>
      <w:r w:rsidRPr="00AB7AC4">
        <w:rPr>
          <w:rFonts w:ascii="Palatino Linotype" w:hAnsi="Palatino Linotype" w:cs="Times New Roman"/>
        </w:rPr>
        <w:t>condition;</w:t>
      </w:r>
      <w:proofErr w:type="gramEnd"/>
    </w:p>
    <w:p w14:paraId="6324954E" w14:textId="0A96FA3D" w:rsidR="0062737D" w:rsidRPr="00AB7AC4" w:rsidRDefault="0062737D" w:rsidP="00A82A82">
      <w:pPr>
        <w:spacing w:after="0"/>
        <w:ind w:left="1530"/>
        <w:jc w:val="both"/>
        <w:rPr>
          <w:rFonts w:ascii="Palatino Linotype" w:hAnsi="Palatino Linotype" w:cs="Times New Roman"/>
        </w:rPr>
      </w:pPr>
      <w:r w:rsidRPr="00AB7AC4">
        <w:rPr>
          <w:rFonts w:ascii="Palatino Linotype" w:hAnsi="Palatino Linotype" w:cs="Times New Roman"/>
        </w:rPr>
        <w:t>(3) death of a relative;</w:t>
      </w:r>
      <w:r w:rsidR="003C3F58" w:rsidRPr="00AB7AC4">
        <w:rPr>
          <w:rFonts w:ascii="Palatino Linotype" w:hAnsi="Palatino Linotype" w:cs="Times New Roman"/>
        </w:rPr>
        <w:t xml:space="preserve"> or </w:t>
      </w:r>
    </w:p>
    <w:p w14:paraId="597C4CED" w14:textId="1B3E36C4" w:rsidR="00201C4C" w:rsidRPr="00AB7AC4" w:rsidRDefault="0062737D" w:rsidP="00A82A82">
      <w:pPr>
        <w:spacing w:after="0"/>
        <w:ind w:left="1530"/>
        <w:jc w:val="both"/>
        <w:rPr>
          <w:rFonts w:ascii="Palatino Linotype" w:hAnsi="Palatino Linotype" w:cs="Times New Roman"/>
        </w:rPr>
      </w:pPr>
      <w:r w:rsidRPr="00AB7AC4">
        <w:rPr>
          <w:rFonts w:ascii="Palatino Linotype" w:hAnsi="Palatino Linotype" w:cs="Times New Roman"/>
        </w:rPr>
        <w:t>(4) an emergency involving actual or threatened injury to persons or property.</w:t>
      </w:r>
    </w:p>
    <w:p w14:paraId="6D9EC0FC" w14:textId="6C82A308" w:rsidR="0062737D" w:rsidRPr="00AB7AC4" w:rsidRDefault="0062737D" w:rsidP="00A82A82">
      <w:pPr>
        <w:spacing w:after="0"/>
        <w:ind w:left="1440" w:hanging="360"/>
        <w:jc w:val="both"/>
        <w:rPr>
          <w:rFonts w:ascii="Palatino Linotype" w:hAnsi="Palatino Linotype" w:cs="Times New Roman"/>
        </w:rPr>
      </w:pPr>
      <w:r w:rsidRPr="00AB7AC4">
        <w:rPr>
          <w:rFonts w:ascii="Palatino Linotype" w:hAnsi="Palatino Linotype" w:cs="Times New Roman"/>
        </w:rPr>
        <w:t xml:space="preserve">(c) A member may attend two (2) consecutive meetings (a set of meetings) </w:t>
      </w:r>
      <w:r w:rsidR="003C3F58" w:rsidRPr="00AB7AC4">
        <w:rPr>
          <w:rFonts w:ascii="Palatino Linotype" w:hAnsi="Palatino Linotype" w:cs="Times New Roman"/>
        </w:rPr>
        <w:t>by electronic communication. A member must attend in p</w:t>
      </w:r>
      <w:r w:rsidR="00A82A82" w:rsidRPr="00AB7AC4">
        <w:rPr>
          <w:rFonts w:ascii="Palatino Linotype" w:hAnsi="Palatino Linotype" w:cs="Times New Roman"/>
        </w:rPr>
        <w:t xml:space="preserve">erson at least one </w:t>
      </w:r>
      <w:r w:rsidR="003C3F58" w:rsidRPr="00AB7AC4">
        <w:rPr>
          <w:rFonts w:ascii="Palatino Linotype" w:hAnsi="Palatino Linotype" w:cs="Times New Roman"/>
        </w:rPr>
        <w:t>(1) meeting between sets of meetings that the member attends by electronic communication, unless the member’s absence is due to:</w:t>
      </w:r>
    </w:p>
    <w:p w14:paraId="1B4FAF91" w14:textId="49A4F252" w:rsidR="003C3F58" w:rsidRPr="00AB7AC4" w:rsidRDefault="003C3F58" w:rsidP="00A82A82">
      <w:pPr>
        <w:spacing w:after="0"/>
        <w:ind w:left="1440"/>
        <w:jc w:val="both"/>
        <w:rPr>
          <w:rFonts w:ascii="Palatino Linotype" w:hAnsi="Palatino Linotype" w:cs="Times New Roman"/>
        </w:rPr>
      </w:pPr>
      <w:r w:rsidRPr="00AB7AC4">
        <w:rPr>
          <w:rFonts w:ascii="Palatino Linotype" w:hAnsi="Palatino Linotype" w:cs="Times New Roman"/>
        </w:rPr>
        <w:t xml:space="preserve">(1) military </w:t>
      </w:r>
      <w:proofErr w:type="gramStart"/>
      <w:r w:rsidRPr="00AB7AC4">
        <w:rPr>
          <w:rFonts w:ascii="Palatino Linotype" w:hAnsi="Palatino Linotype" w:cs="Times New Roman"/>
        </w:rPr>
        <w:t>service;</w:t>
      </w:r>
      <w:proofErr w:type="gramEnd"/>
    </w:p>
    <w:p w14:paraId="5B0F0DE3" w14:textId="57F110A0" w:rsidR="003C3F58" w:rsidRPr="00AB7AC4" w:rsidRDefault="003C3F58" w:rsidP="00A82A82">
      <w:pPr>
        <w:spacing w:after="0"/>
        <w:ind w:left="1440"/>
        <w:jc w:val="both"/>
        <w:rPr>
          <w:rFonts w:ascii="Palatino Linotype" w:hAnsi="Palatino Linotype" w:cs="Times New Roman"/>
        </w:rPr>
      </w:pPr>
      <w:r w:rsidRPr="00AB7AC4">
        <w:rPr>
          <w:rFonts w:ascii="Palatino Linotype" w:hAnsi="Palatino Linotype" w:cs="Times New Roman"/>
        </w:rPr>
        <w:t xml:space="preserve">(2) illness or other medical </w:t>
      </w:r>
      <w:proofErr w:type="gramStart"/>
      <w:r w:rsidRPr="00AB7AC4">
        <w:rPr>
          <w:rFonts w:ascii="Palatino Linotype" w:hAnsi="Palatino Linotype" w:cs="Times New Roman"/>
        </w:rPr>
        <w:t>condition;</w:t>
      </w:r>
      <w:proofErr w:type="gramEnd"/>
    </w:p>
    <w:p w14:paraId="6B94B0DA" w14:textId="5617A5FC" w:rsidR="003C3F58" w:rsidRPr="00AB7AC4" w:rsidRDefault="003C3F58" w:rsidP="00A82A82">
      <w:pPr>
        <w:spacing w:after="0"/>
        <w:ind w:left="1440"/>
        <w:jc w:val="both"/>
        <w:rPr>
          <w:rFonts w:ascii="Palatino Linotype" w:hAnsi="Palatino Linotype" w:cs="Times New Roman"/>
        </w:rPr>
      </w:pPr>
      <w:r w:rsidRPr="00AB7AC4">
        <w:rPr>
          <w:rFonts w:ascii="Palatino Linotype" w:hAnsi="Palatino Linotype" w:cs="Times New Roman"/>
        </w:rPr>
        <w:t xml:space="preserve">(3) death of a relative; or </w:t>
      </w:r>
    </w:p>
    <w:p w14:paraId="425190E8" w14:textId="6447A8E9" w:rsidR="003C3F58" w:rsidRPr="00AB7AC4" w:rsidRDefault="003C3F58" w:rsidP="00A82A82">
      <w:pPr>
        <w:spacing w:after="0"/>
        <w:ind w:left="1440"/>
        <w:jc w:val="both"/>
        <w:rPr>
          <w:rFonts w:ascii="Palatino Linotype" w:hAnsi="Palatino Linotype" w:cs="Times New Roman"/>
        </w:rPr>
      </w:pPr>
      <w:r w:rsidRPr="00AB7AC4">
        <w:rPr>
          <w:rFonts w:ascii="Palatino Linotype" w:hAnsi="Palatino Linotype" w:cs="Times New Roman"/>
        </w:rPr>
        <w:t>(4) an emergency involving actual or threatened injury to persons or property.</w:t>
      </w:r>
    </w:p>
    <w:p w14:paraId="2DADE409" w14:textId="0311E997" w:rsidR="003C3F58" w:rsidRPr="00AB7AC4" w:rsidRDefault="003C3F58" w:rsidP="00A82A82">
      <w:pPr>
        <w:spacing w:after="0"/>
        <w:jc w:val="both"/>
        <w:rPr>
          <w:rFonts w:ascii="Palatino Linotype" w:hAnsi="Palatino Linotype" w:cs="Times New Roman"/>
        </w:rPr>
      </w:pPr>
    </w:p>
    <w:p w14:paraId="613B01CC" w14:textId="2BA8E738" w:rsidR="003C3F58" w:rsidRPr="00AB7AC4" w:rsidRDefault="003C3F58" w:rsidP="00A82A82">
      <w:pPr>
        <w:spacing w:after="0"/>
        <w:ind w:left="1440" w:hanging="1440"/>
        <w:jc w:val="both"/>
        <w:rPr>
          <w:rFonts w:ascii="Palatino Linotype" w:hAnsi="Palatino Linotype" w:cs="Times New Roman"/>
        </w:rPr>
      </w:pPr>
      <w:r w:rsidRPr="00AB7AC4">
        <w:rPr>
          <w:rFonts w:ascii="Palatino Linotype" w:hAnsi="Palatino Linotype" w:cs="Times New Roman"/>
        </w:rPr>
        <w:t xml:space="preserve">Section 4. </w:t>
      </w:r>
      <w:r w:rsidR="005959A9" w:rsidRPr="00AB7AC4">
        <w:rPr>
          <w:rFonts w:ascii="Palatino Linotype" w:hAnsi="Palatino Linotype" w:cs="Times New Roman"/>
        </w:rPr>
        <w:tab/>
      </w:r>
      <w:r w:rsidRPr="00AB7AC4">
        <w:rPr>
          <w:rFonts w:ascii="Palatino Linotype" w:hAnsi="Palatino Linotype" w:cs="Times New Roman"/>
        </w:rPr>
        <w:t xml:space="preserve">The minutes </w:t>
      </w:r>
      <w:r w:rsidR="00201C4C" w:rsidRPr="00AB7AC4">
        <w:rPr>
          <w:rFonts w:ascii="Palatino Linotype" w:hAnsi="Palatino Linotype" w:cs="Times New Roman"/>
        </w:rPr>
        <w:t xml:space="preserve">or memoranda </w:t>
      </w:r>
      <w:r w:rsidRPr="00AB7AC4">
        <w:rPr>
          <w:rFonts w:ascii="Palatino Linotype" w:hAnsi="Palatino Linotype" w:cs="Times New Roman"/>
        </w:rPr>
        <w:t>of a meeting at which any member participates by electronic means of communication must:</w:t>
      </w:r>
    </w:p>
    <w:p w14:paraId="40095F7D" w14:textId="6CB62A14" w:rsidR="003C3F58" w:rsidRPr="00AB7AC4" w:rsidRDefault="003C3F58" w:rsidP="00A82A82">
      <w:pPr>
        <w:spacing w:after="0"/>
        <w:jc w:val="both"/>
        <w:rPr>
          <w:rFonts w:ascii="Palatino Linotype" w:hAnsi="Palatino Linotype" w:cs="Times New Roman"/>
        </w:rPr>
      </w:pPr>
      <w:r w:rsidRPr="00AB7AC4">
        <w:rPr>
          <w:rFonts w:ascii="Palatino Linotype" w:hAnsi="Palatino Linotype" w:cs="Times New Roman"/>
        </w:rPr>
        <w:tab/>
      </w:r>
      <w:r w:rsidR="00BB41C7" w:rsidRPr="00AB7AC4">
        <w:rPr>
          <w:rFonts w:ascii="Palatino Linotype" w:hAnsi="Palatino Linotype" w:cs="Times New Roman"/>
        </w:rPr>
        <w:tab/>
      </w:r>
      <w:r w:rsidRPr="00AB7AC4">
        <w:rPr>
          <w:rFonts w:ascii="Palatino Linotype" w:hAnsi="Palatino Linotype" w:cs="Times New Roman"/>
        </w:rPr>
        <w:t xml:space="preserve">(1) </w:t>
      </w:r>
      <w:r w:rsidR="00BB41C7" w:rsidRPr="00AB7AC4">
        <w:rPr>
          <w:rFonts w:ascii="Palatino Linotype" w:hAnsi="Palatino Linotype" w:cs="Times New Roman"/>
        </w:rPr>
        <w:t xml:space="preserve"> </w:t>
      </w:r>
      <w:r w:rsidRPr="00AB7AC4">
        <w:rPr>
          <w:rFonts w:ascii="Palatino Linotype" w:hAnsi="Palatino Linotype" w:cs="Times New Roman"/>
        </w:rPr>
        <w:t>identify each member who:</w:t>
      </w:r>
    </w:p>
    <w:p w14:paraId="76154912" w14:textId="62F212FF" w:rsidR="003C3F58" w:rsidRPr="00AB7AC4" w:rsidRDefault="00BB41C7" w:rsidP="00A82A82">
      <w:pPr>
        <w:tabs>
          <w:tab w:val="left" w:pos="1800"/>
        </w:tabs>
        <w:spacing w:after="0"/>
        <w:jc w:val="both"/>
        <w:rPr>
          <w:rFonts w:ascii="Palatino Linotype" w:hAnsi="Palatino Linotype" w:cs="Times New Roman"/>
        </w:rPr>
      </w:pPr>
      <w:r w:rsidRPr="00AB7AC4">
        <w:rPr>
          <w:rFonts w:ascii="Palatino Linotype" w:hAnsi="Palatino Linotype" w:cs="Times New Roman"/>
        </w:rPr>
        <w:tab/>
      </w:r>
      <w:r w:rsidR="003C3F58" w:rsidRPr="00AB7AC4">
        <w:rPr>
          <w:rFonts w:ascii="Palatino Linotype" w:hAnsi="Palatino Linotype" w:cs="Times New Roman"/>
        </w:rPr>
        <w:t xml:space="preserve">(A) was physically present at the </w:t>
      </w:r>
      <w:proofErr w:type="gramStart"/>
      <w:r w:rsidR="003C3F58" w:rsidRPr="00AB7AC4">
        <w:rPr>
          <w:rFonts w:ascii="Palatino Linotype" w:hAnsi="Palatino Linotype" w:cs="Times New Roman"/>
        </w:rPr>
        <w:t>meeting;</w:t>
      </w:r>
      <w:proofErr w:type="gramEnd"/>
    </w:p>
    <w:p w14:paraId="5DC31178" w14:textId="77777777" w:rsidR="00BB41C7" w:rsidRPr="00AB7AC4" w:rsidRDefault="00BB41C7" w:rsidP="00A82A82">
      <w:pPr>
        <w:tabs>
          <w:tab w:val="left" w:pos="1800"/>
        </w:tabs>
        <w:spacing w:after="0"/>
        <w:jc w:val="both"/>
        <w:rPr>
          <w:rFonts w:ascii="Palatino Linotype" w:hAnsi="Palatino Linotype" w:cs="Times New Roman"/>
        </w:rPr>
      </w:pPr>
      <w:r w:rsidRPr="00AB7AC4">
        <w:rPr>
          <w:rFonts w:ascii="Palatino Linotype" w:hAnsi="Palatino Linotype" w:cs="Times New Roman"/>
        </w:rPr>
        <w:tab/>
      </w:r>
      <w:r w:rsidR="003C3F58" w:rsidRPr="00AB7AC4">
        <w:rPr>
          <w:rFonts w:ascii="Palatino Linotype" w:hAnsi="Palatino Linotype" w:cs="Times New Roman"/>
        </w:rPr>
        <w:t>(B) participated in the meeting by electronic means of communication;</w:t>
      </w:r>
      <w:r w:rsidR="001E5C6A" w:rsidRPr="00AB7AC4">
        <w:rPr>
          <w:rFonts w:ascii="Palatino Linotype" w:hAnsi="Palatino Linotype" w:cs="Times New Roman"/>
        </w:rPr>
        <w:t xml:space="preserve"> and</w:t>
      </w:r>
    </w:p>
    <w:p w14:paraId="444AF08F" w14:textId="729AB24B" w:rsidR="003C3F58" w:rsidRPr="00AB7AC4" w:rsidRDefault="00BB41C7" w:rsidP="00A82A82">
      <w:pPr>
        <w:tabs>
          <w:tab w:val="left" w:pos="1800"/>
        </w:tabs>
        <w:spacing w:after="0"/>
        <w:jc w:val="both"/>
        <w:rPr>
          <w:rFonts w:ascii="Palatino Linotype" w:hAnsi="Palatino Linotype" w:cs="Times New Roman"/>
        </w:rPr>
      </w:pPr>
      <w:r w:rsidRPr="00AB7AC4">
        <w:rPr>
          <w:rFonts w:ascii="Palatino Linotype" w:hAnsi="Palatino Linotype" w:cs="Times New Roman"/>
        </w:rPr>
        <w:tab/>
      </w:r>
      <w:r w:rsidR="003C3F58" w:rsidRPr="00AB7AC4">
        <w:rPr>
          <w:rFonts w:ascii="Palatino Linotype" w:hAnsi="Palatino Linotype" w:cs="Times New Roman"/>
        </w:rPr>
        <w:t xml:space="preserve">(C) was absent; and </w:t>
      </w:r>
    </w:p>
    <w:p w14:paraId="3F27D1CF" w14:textId="0BF3ABDB" w:rsidR="003C3F58" w:rsidRPr="00AB7AC4" w:rsidRDefault="003C3F58" w:rsidP="00A82A82">
      <w:pPr>
        <w:spacing w:after="0"/>
        <w:jc w:val="both"/>
        <w:rPr>
          <w:rFonts w:ascii="Palatino Linotype" w:hAnsi="Palatino Linotype" w:cs="Times New Roman"/>
        </w:rPr>
      </w:pPr>
      <w:r w:rsidRPr="00AB7AC4">
        <w:rPr>
          <w:rFonts w:ascii="Palatino Linotype" w:hAnsi="Palatino Linotype" w:cs="Times New Roman"/>
        </w:rPr>
        <w:tab/>
      </w:r>
      <w:r w:rsidR="00BB41C7" w:rsidRPr="00AB7AC4">
        <w:rPr>
          <w:rFonts w:ascii="Palatino Linotype" w:hAnsi="Palatino Linotype" w:cs="Times New Roman"/>
        </w:rPr>
        <w:tab/>
      </w:r>
      <w:r w:rsidRPr="00AB7AC4">
        <w:rPr>
          <w:rFonts w:ascii="Palatino Linotype" w:hAnsi="Palatino Linotype" w:cs="Times New Roman"/>
        </w:rPr>
        <w:t xml:space="preserve">(2) </w:t>
      </w:r>
      <w:r w:rsidR="00BB41C7" w:rsidRPr="00AB7AC4">
        <w:rPr>
          <w:rFonts w:ascii="Palatino Linotype" w:hAnsi="Palatino Linotype" w:cs="Times New Roman"/>
        </w:rPr>
        <w:t xml:space="preserve"> </w:t>
      </w:r>
      <w:r w:rsidRPr="00AB7AC4">
        <w:rPr>
          <w:rFonts w:ascii="Palatino Linotype" w:hAnsi="Palatino Linotype" w:cs="Times New Roman"/>
        </w:rPr>
        <w:t>identify the electronic means of communication by which:</w:t>
      </w:r>
    </w:p>
    <w:p w14:paraId="6A815C9A" w14:textId="77777777" w:rsidR="00BB41C7" w:rsidRPr="00AB7AC4" w:rsidRDefault="003C3F58" w:rsidP="00A82A82">
      <w:pPr>
        <w:tabs>
          <w:tab w:val="left" w:pos="1890"/>
        </w:tabs>
        <w:spacing w:after="0"/>
        <w:jc w:val="both"/>
        <w:rPr>
          <w:rFonts w:ascii="Palatino Linotype" w:hAnsi="Palatino Linotype" w:cs="Times New Roman"/>
        </w:rPr>
      </w:pPr>
      <w:r w:rsidRPr="00AB7AC4">
        <w:rPr>
          <w:rFonts w:ascii="Palatino Linotype" w:hAnsi="Palatino Linotype" w:cs="Times New Roman"/>
        </w:rPr>
        <w:tab/>
        <w:t xml:space="preserve">(A) </w:t>
      </w:r>
      <w:r w:rsidR="001E5C6A" w:rsidRPr="00AB7AC4">
        <w:rPr>
          <w:rFonts w:ascii="Palatino Linotype" w:hAnsi="Palatino Linotype" w:cs="Times New Roman"/>
        </w:rPr>
        <w:t>members participated in the meeting; and</w:t>
      </w:r>
    </w:p>
    <w:p w14:paraId="7918B06E" w14:textId="72EB2F29" w:rsidR="001E5C6A" w:rsidRPr="00AB7AC4" w:rsidRDefault="00BB41C7" w:rsidP="00A82A82">
      <w:pPr>
        <w:tabs>
          <w:tab w:val="left" w:pos="1890"/>
        </w:tabs>
        <w:spacing w:after="0"/>
        <w:ind w:left="2250" w:hanging="450"/>
        <w:jc w:val="both"/>
        <w:rPr>
          <w:rFonts w:ascii="Palatino Linotype" w:hAnsi="Palatino Linotype" w:cs="Times New Roman"/>
        </w:rPr>
      </w:pPr>
      <w:r w:rsidRPr="00AB7AC4">
        <w:rPr>
          <w:rFonts w:ascii="Palatino Linotype" w:hAnsi="Palatino Linotype" w:cs="Times New Roman"/>
        </w:rPr>
        <w:lastRenderedPageBreak/>
        <w:tab/>
      </w:r>
      <w:r w:rsidR="001E5C6A" w:rsidRPr="00AB7AC4">
        <w:rPr>
          <w:rFonts w:ascii="Palatino Linotype" w:hAnsi="Palatino Linotype" w:cs="Times New Roman"/>
        </w:rPr>
        <w:t>(B) member</w:t>
      </w:r>
      <w:r w:rsidR="00712E56" w:rsidRPr="00AB7AC4">
        <w:rPr>
          <w:rFonts w:ascii="Palatino Linotype" w:hAnsi="Palatino Linotype" w:cs="Times New Roman"/>
        </w:rPr>
        <w:t>s</w:t>
      </w:r>
      <w:r w:rsidR="001E5C6A" w:rsidRPr="00AB7AC4">
        <w:rPr>
          <w:rFonts w:ascii="Palatino Linotype" w:hAnsi="Palatino Linotype" w:cs="Times New Roman"/>
        </w:rPr>
        <w:t xml:space="preserve"> of the public attended and observed the meeting, if the meeting was not an executive session.</w:t>
      </w:r>
    </w:p>
    <w:p w14:paraId="0C5FAD06" w14:textId="77777777" w:rsidR="001E5C6A" w:rsidRPr="00AB7AC4" w:rsidRDefault="001E5C6A" w:rsidP="00A82A82">
      <w:pPr>
        <w:spacing w:after="0"/>
        <w:jc w:val="both"/>
        <w:rPr>
          <w:rFonts w:ascii="Palatino Linotype" w:hAnsi="Palatino Linotype" w:cs="Times New Roman"/>
        </w:rPr>
      </w:pPr>
    </w:p>
    <w:p w14:paraId="7C8A6C05" w14:textId="532AD4C7" w:rsidR="006E2EBE" w:rsidRPr="00AB7AC4" w:rsidRDefault="00C67003" w:rsidP="00323756">
      <w:pPr>
        <w:spacing w:after="0"/>
        <w:ind w:left="1080" w:hanging="1080"/>
        <w:jc w:val="both"/>
        <w:rPr>
          <w:rFonts w:ascii="Palatino Linotype" w:hAnsi="Palatino Linotype" w:cs="Times New Roman"/>
        </w:rPr>
      </w:pPr>
      <w:r w:rsidRPr="00AB7AC4">
        <w:rPr>
          <w:rFonts w:ascii="Palatino Linotype" w:hAnsi="Palatino Linotype" w:cs="Times New Roman"/>
        </w:rPr>
        <w:t xml:space="preserve">Section 5. </w:t>
      </w:r>
      <w:r w:rsidRPr="00323756">
        <w:rPr>
          <w:rFonts w:ascii="Palatino Linotype" w:hAnsi="Palatino Linotype" w:cs="Times New Roman"/>
        </w:rPr>
        <w:t xml:space="preserve">No member of the </w:t>
      </w:r>
      <w:r w:rsidR="00FC7349" w:rsidRPr="00323756">
        <w:rPr>
          <w:rFonts w:ascii="Palatino Linotype" w:hAnsi="Palatino Linotype" w:cs="Times New Roman"/>
        </w:rPr>
        <w:t>BZA</w:t>
      </w:r>
      <w:r w:rsidR="006E2EBE" w:rsidRPr="00323756">
        <w:rPr>
          <w:rFonts w:ascii="Palatino Linotype" w:hAnsi="Palatino Linotype" w:cs="Times New Roman"/>
        </w:rPr>
        <w:t xml:space="preserve"> </w:t>
      </w:r>
      <w:r w:rsidRPr="00323756">
        <w:rPr>
          <w:rFonts w:ascii="Palatino Linotype" w:hAnsi="Palatino Linotype" w:cs="Times New Roman"/>
        </w:rPr>
        <w:t>may participate by means of electronic communication in</w:t>
      </w:r>
      <w:r w:rsidR="00BB41C7" w:rsidRPr="00323756">
        <w:rPr>
          <w:rFonts w:ascii="Palatino Linotype" w:hAnsi="Palatino Linotype" w:cs="Times New Roman"/>
        </w:rPr>
        <w:t xml:space="preserve"> </w:t>
      </w:r>
      <w:r w:rsidR="00A82A82" w:rsidRPr="00323756">
        <w:rPr>
          <w:rFonts w:ascii="Palatino Linotype" w:hAnsi="Palatino Linotype" w:cs="Times New Roman"/>
        </w:rPr>
        <w:t>a</w:t>
      </w:r>
      <w:r w:rsidR="005959A9" w:rsidRPr="00323756">
        <w:rPr>
          <w:rFonts w:ascii="Palatino Linotype" w:hAnsi="Palatino Linotype" w:cs="Times New Roman"/>
        </w:rPr>
        <w:t xml:space="preserve"> meeting at which the</w:t>
      </w:r>
      <w:r w:rsidR="00AB7AC4" w:rsidRPr="00323756">
        <w:rPr>
          <w:rFonts w:ascii="Palatino Linotype" w:hAnsi="Palatino Linotype"/>
          <w:bCs/>
          <w:shd w:val="clear" w:color="auto" w:fill="FFFFFF"/>
        </w:rPr>
        <w:t xml:space="preserve"> </w:t>
      </w:r>
      <w:r w:rsidR="00FC7349" w:rsidRPr="00323756">
        <w:rPr>
          <w:rFonts w:ascii="Palatino Linotype" w:hAnsi="Palatino Linotype" w:cs="Times New Roman"/>
        </w:rPr>
        <w:t>BZA</w:t>
      </w:r>
      <w:r w:rsidR="006E2EBE" w:rsidRPr="00323756">
        <w:rPr>
          <w:rFonts w:ascii="Palatino Linotype" w:hAnsi="Palatino Linotype" w:cs="Times New Roman"/>
        </w:rPr>
        <w:t xml:space="preserve"> </w:t>
      </w:r>
      <w:r w:rsidRPr="00323756">
        <w:rPr>
          <w:rFonts w:ascii="Palatino Linotype" w:hAnsi="Palatino Linotype" w:cs="Times New Roman"/>
        </w:rPr>
        <w:t>may take final action</w:t>
      </w:r>
      <w:r w:rsidR="00323756">
        <w:rPr>
          <w:rFonts w:ascii="Palatino Linotype" w:hAnsi="Palatino Linotype" w:cs="Times New Roman"/>
        </w:rPr>
        <w:t xml:space="preserve"> </w:t>
      </w:r>
      <w:r w:rsidR="00323756" w:rsidRPr="00137DB8">
        <w:rPr>
          <w:rFonts w:ascii="Palatino Linotype" w:hAnsi="Palatino Linotype" w:cs="Times New Roman"/>
        </w:rPr>
        <w:t xml:space="preserve">on an Administrative Appeal. </w:t>
      </w:r>
    </w:p>
    <w:p w14:paraId="7A91D2E5" w14:textId="77777777" w:rsidR="00201C4C" w:rsidRPr="00AB7AC4" w:rsidRDefault="00201C4C" w:rsidP="00A82A82">
      <w:pPr>
        <w:spacing w:after="0"/>
        <w:jc w:val="both"/>
        <w:rPr>
          <w:rFonts w:ascii="Palatino Linotype" w:hAnsi="Palatino Linotype" w:cs="Times New Roman"/>
        </w:rPr>
      </w:pPr>
    </w:p>
    <w:p w14:paraId="040AC501" w14:textId="37F9FB58" w:rsidR="00BB41C7" w:rsidRPr="00AB7AC4" w:rsidRDefault="00201C4C" w:rsidP="00A82A82">
      <w:pPr>
        <w:spacing w:after="0"/>
        <w:ind w:left="1440" w:hanging="1440"/>
        <w:jc w:val="both"/>
        <w:rPr>
          <w:rFonts w:ascii="Palatino Linotype" w:hAnsi="Palatino Linotype" w:cs="Times New Roman"/>
        </w:rPr>
      </w:pPr>
      <w:r w:rsidRPr="00AB7AC4">
        <w:rPr>
          <w:rFonts w:ascii="Palatino Linotype" w:hAnsi="Palatino Linotype" w:cs="Times New Roman"/>
        </w:rPr>
        <w:t xml:space="preserve">Section 6.  (a) </w:t>
      </w:r>
      <w:r w:rsidR="00BB41C7" w:rsidRPr="00AB7AC4">
        <w:rPr>
          <w:rFonts w:ascii="Palatino Linotype" w:hAnsi="Palatino Linotype" w:cs="Times New Roman"/>
        </w:rPr>
        <w:t xml:space="preserve"> </w:t>
      </w:r>
      <w:r w:rsidRPr="00AB7AC4">
        <w:rPr>
          <w:rFonts w:ascii="Palatino Linotype" w:hAnsi="Palatino Linotype" w:cs="Times New Roman"/>
        </w:rPr>
        <w:t>If an emergency is declared by:</w:t>
      </w:r>
    </w:p>
    <w:p w14:paraId="23B368AD" w14:textId="77777777" w:rsidR="00BB41C7" w:rsidRPr="00AB7AC4" w:rsidRDefault="00201C4C" w:rsidP="00A82A82">
      <w:pPr>
        <w:spacing w:after="0"/>
        <w:ind w:left="1440"/>
        <w:jc w:val="both"/>
        <w:rPr>
          <w:rFonts w:ascii="Palatino Linotype" w:hAnsi="Palatino Linotype" w:cs="Times New Roman"/>
        </w:rPr>
      </w:pPr>
      <w:r w:rsidRPr="00AB7AC4">
        <w:rPr>
          <w:rFonts w:ascii="Palatino Linotype" w:hAnsi="Palatino Linotype" w:cs="Times New Roman"/>
        </w:rPr>
        <w:t>(1) the governor under IC 10-14-3-12; or</w:t>
      </w:r>
    </w:p>
    <w:p w14:paraId="49E31195" w14:textId="37A64086" w:rsidR="00201C4C" w:rsidRPr="00AB7AC4" w:rsidRDefault="00AF1A99" w:rsidP="00A82A82">
      <w:pPr>
        <w:spacing w:after="0"/>
        <w:ind w:left="1440"/>
        <w:jc w:val="both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>(2) the town council president</w:t>
      </w:r>
      <w:r w:rsidR="00201C4C" w:rsidRPr="00AB7AC4">
        <w:rPr>
          <w:rFonts w:ascii="Palatino Linotype" w:hAnsi="Palatino Linotype" w:cs="Times New Roman"/>
        </w:rPr>
        <w:t xml:space="preserve"> under IC 10-</w:t>
      </w:r>
      <w:proofErr w:type="gramStart"/>
      <w:r w:rsidR="00201C4C" w:rsidRPr="00AB7AC4">
        <w:rPr>
          <w:rFonts w:ascii="Palatino Linotype" w:hAnsi="Palatino Linotype" w:cs="Times New Roman"/>
        </w:rPr>
        <w:t>14-3-29;</w:t>
      </w:r>
      <w:proofErr w:type="gramEnd"/>
    </w:p>
    <w:p w14:paraId="3DC1A406" w14:textId="3AE97821" w:rsidR="00BB41C7" w:rsidRPr="00AB7AC4" w:rsidRDefault="00201C4C" w:rsidP="00A82A82">
      <w:pPr>
        <w:spacing w:after="0"/>
        <w:ind w:left="1440" w:hanging="270"/>
        <w:jc w:val="both"/>
        <w:rPr>
          <w:rFonts w:ascii="Palatino Linotype" w:hAnsi="Palatino Linotype" w:cs="Times New Roman"/>
        </w:rPr>
      </w:pPr>
      <w:r w:rsidRPr="00AB7AC4">
        <w:rPr>
          <w:rFonts w:ascii="Palatino Linotype" w:hAnsi="Palatino Linotype" w:cs="Times New Roman"/>
        </w:rPr>
        <w:t xml:space="preserve"> </w:t>
      </w:r>
      <w:r w:rsidR="00BB41C7" w:rsidRPr="00AB7AC4">
        <w:rPr>
          <w:rFonts w:ascii="Palatino Linotype" w:hAnsi="Palatino Linotype" w:cs="Times New Roman"/>
        </w:rPr>
        <w:tab/>
      </w:r>
      <w:r w:rsidRPr="00AB7AC4">
        <w:rPr>
          <w:rFonts w:ascii="Palatino Linotype" w:hAnsi="Palatino Linotype" w:cs="Times New Roman"/>
        </w:rPr>
        <w:t xml:space="preserve">members are not required to be physically present for a meeting until the emergency is terminated. </w:t>
      </w:r>
    </w:p>
    <w:p w14:paraId="7AE1187A" w14:textId="77777777" w:rsidR="00BB41C7" w:rsidRPr="00AB7AC4" w:rsidRDefault="00201C4C" w:rsidP="00A82A82">
      <w:pPr>
        <w:spacing w:after="0"/>
        <w:ind w:left="1440" w:hanging="360"/>
        <w:jc w:val="both"/>
        <w:rPr>
          <w:rFonts w:ascii="Palatino Linotype" w:hAnsi="Palatino Linotype" w:cs="Times New Roman"/>
        </w:rPr>
      </w:pPr>
      <w:r w:rsidRPr="00AB7AC4">
        <w:rPr>
          <w:rFonts w:ascii="Palatino Linotype" w:hAnsi="Palatino Linotype" w:cs="Times New Roman"/>
        </w:rPr>
        <w:t>(b)</w:t>
      </w:r>
      <w:r w:rsidR="00BB41C7" w:rsidRPr="00AB7AC4">
        <w:rPr>
          <w:rFonts w:ascii="Palatino Linotype" w:hAnsi="Palatino Linotype" w:cs="Times New Roman"/>
        </w:rPr>
        <w:t xml:space="preserve"> </w:t>
      </w:r>
      <w:r w:rsidRPr="00AB7AC4">
        <w:rPr>
          <w:rFonts w:ascii="Palatino Linotype" w:hAnsi="Palatino Linotype" w:cs="Times New Roman"/>
        </w:rPr>
        <w:t>Members may participate in a meeting by any means of communication provided that:</w:t>
      </w:r>
    </w:p>
    <w:p w14:paraId="68F8C2DF" w14:textId="77777777" w:rsidR="00BB41C7" w:rsidRPr="00AB7AC4" w:rsidRDefault="00201C4C" w:rsidP="00A82A82">
      <w:pPr>
        <w:spacing w:after="0"/>
        <w:ind w:left="1800" w:hanging="360"/>
        <w:jc w:val="both"/>
        <w:rPr>
          <w:rFonts w:ascii="Palatino Linotype" w:hAnsi="Palatino Linotype" w:cs="Times New Roman"/>
        </w:rPr>
      </w:pPr>
      <w:r w:rsidRPr="00AB7AC4">
        <w:rPr>
          <w:rFonts w:ascii="Palatino Linotype" w:hAnsi="Palatino Linotype" w:cs="Times New Roman"/>
        </w:rPr>
        <w:t>(1) At least a quorum of the members participate in the meeting by means of electronic</w:t>
      </w:r>
      <w:r w:rsidR="00BB41C7" w:rsidRPr="00AB7AC4">
        <w:rPr>
          <w:rFonts w:ascii="Palatino Linotype" w:hAnsi="Palatino Linotype" w:cs="Times New Roman"/>
        </w:rPr>
        <w:t xml:space="preserve"> </w:t>
      </w:r>
      <w:r w:rsidRPr="00AB7AC4">
        <w:rPr>
          <w:rFonts w:ascii="Palatino Linotype" w:hAnsi="Palatino Linotype" w:cs="Times New Roman"/>
        </w:rPr>
        <w:t xml:space="preserve">communication or in person.     </w:t>
      </w:r>
    </w:p>
    <w:p w14:paraId="510179C4" w14:textId="77777777" w:rsidR="00BB41C7" w:rsidRPr="00AB7AC4" w:rsidRDefault="00201C4C" w:rsidP="00A82A82">
      <w:pPr>
        <w:spacing w:after="0"/>
        <w:ind w:left="1800" w:hanging="360"/>
        <w:jc w:val="both"/>
        <w:rPr>
          <w:rFonts w:ascii="Palatino Linotype" w:hAnsi="Palatino Linotype" w:cs="Times New Roman"/>
        </w:rPr>
      </w:pPr>
      <w:r w:rsidRPr="00AB7AC4">
        <w:rPr>
          <w:rFonts w:ascii="Palatino Linotype" w:hAnsi="Palatino Linotype" w:cs="Times New Roman"/>
        </w:rPr>
        <w:t xml:space="preserve">(2) The public may simultaneously attend and observe the meeting unless the meeting is an executive session. </w:t>
      </w:r>
    </w:p>
    <w:p w14:paraId="0BA5F684" w14:textId="07793C0D" w:rsidR="00201C4C" w:rsidRPr="00AB7AC4" w:rsidRDefault="00201C4C" w:rsidP="00A82A82">
      <w:pPr>
        <w:spacing w:after="0"/>
        <w:ind w:left="1800" w:hanging="360"/>
        <w:jc w:val="both"/>
        <w:rPr>
          <w:rFonts w:ascii="Palatino Linotype" w:hAnsi="Palatino Linotype" w:cs="Times New Roman"/>
        </w:rPr>
      </w:pPr>
      <w:r w:rsidRPr="00AB7AC4">
        <w:rPr>
          <w:rFonts w:ascii="Palatino Linotype" w:hAnsi="Palatino Linotype" w:cs="Times New Roman"/>
        </w:rPr>
        <w:t>(3) The minutes or memoranda of the meeting must comply with Section 4 of this resolution.</w:t>
      </w:r>
    </w:p>
    <w:p w14:paraId="5FA275E5" w14:textId="167C9933" w:rsidR="00201C4C" w:rsidRPr="00AB7AC4" w:rsidRDefault="00201C4C" w:rsidP="00A82A82">
      <w:pPr>
        <w:spacing w:after="0"/>
        <w:ind w:left="1440" w:hanging="360"/>
        <w:jc w:val="both"/>
        <w:rPr>
          <w:rFonts w:ascii="Palatino Linotype" w:hAnsi="Palatino Linotype" w:cs="Times New Roman"/>
        </w:rPr>
      </w:pPr>
      <w:r w:rsidRPr="00AB7AC4">
        <w:rPr>
          <w:rFonts w:ascii="Palatino Linotype" w:hAnsi="Palatino Linotype" w:cs="Times New Roman"/>
        </w:rPr>
        <w:t>(</w:t>
      </w:r>
      <w:r w:rsidR="00BB41C7" w:rsidRPr="00AB7AC4">
        <w:rPr>
          <w:rFonts w:ascii="Palatino Linotype" w:hAnsi="Palatino Linotype" w:cs="Times New Roman"/>
        </w:rPr>
        <w:t>c</w:t>
      </w:r>
      <w:r w:rsidRPr="00AB7AC4">
        <w:rPr>
          <w:rFonts w:ascii="Palatino Linotype" w:hAnsi="Palatino Linotype" w:cs="Times New Roman"/>
        </w:rPr>
        <w:t>) All votes taken during a meeting at which at least one member participates by an electronic means of communication must be taken by roll call vote.</w:t>
      </w:r>
    </w:p>
    <w:p w14:paraId="08C54D8C" w14:textId="77777777" w:rsidR="00201C4C" w:rsidRPr="00AB7AC4" w:rsidRDefault="00201C4C" w:rsidP="00A82A82">
      <w:pPr>
        <w:spacing w:after="0"/>
        <w:jc w:val="both"/>
        <w:rPr>
          <w:rFonts w:ascii="Palatino Linotype" w:hAnsi="Palatino Linotype" w:cs="Times New Roman"/>
        </w:rPr>
      </w:pPr>
    </w:p>
    <w:p w14:paraId="0BAE80EE" w14:textId="46E282A3" w:rsidR="001E5C6A" w:rsidRDefault="00201C4C" w:rsidP="00A82A82">
      <w:pPr>
        <w:spacing w:after="0"/>
        <w:ind w:left="1170" w:hanging="1170"/>
        <w:jc w:val="both"/>
        <w:rPr>
          <w:rFonts w:ascii="Palatino Linotype" w:hAnsi="Palatino Linotype" w:cs="Times New Roman"/>
        </w:rPr>
      </w:pPr>
      <w:r w:rsidRPr="00AB7AC4">
        <w:rPr>
          <w:rFonts w:ascii="Palatino Linotype" w:hAnsi="Palatino Linotype" w:cs="Times New Roman"/>
        </w:rPr>
        <w:t>Section 7.</w:t>
      </w:r>
      <w:r w:rsidR="009B1C49" w:rsidRPr="00AB7AC4">
        <w:rPr>
          <w:rFonts w:ascii="Palatino Linotype" w:hAnsi="Palatino Linotype" w:cs="Times New Roman"/>
        </w:rPr>
        <w:t xml:space="preserve"> </w:t>
      </w:r>
      <w:r w:rsidR="008F4F51" w:rsidRPr="00AB7AC4">
        <w:rPr>
          <w:rFonts w:ascii="Palatino Linotype" w:hAnsi="Palatino Linotype" w:cs="Times New Roman"/>
        </w:rPr>
        <w:tab/>
      </w:r>
      <w:r w:rsidR="001E5C6A" w:rsidRPr="00AB7AC4">
        <w:rPr>
          <w:rFonts w:ascii="Palatino Linotype" w:hAnsi="Palatino Linotype" w:cs="Times New Roman"/>
        </w:rPr>
        <w:t xml:space="preserve">This resolution shall be effective from and after adoption by this </w:t>
      </w:r>
      <w:r w:rsidR="00FC7349">
        <w:rPr>
          <w:rFonts w:ascii="Palatino Linotype" w:hAnsi="Palatino Linotype"/>
          <w:bCs/>
          <w:shd w:val="clear" w:color="auto" w:fill="FFFFFF"/>
        </w:rPr>
        <w:t>BZA</w:t>
      </w:r>
      <w:r w:rsidR="004933F9" w:rsidRPr="00AB7AC4">
        <w:rPr>
          <w:rFonts w:ascii="Palatino Linotype" w:hAnsi="Palatino Linotype" w:cs="Times New Roman"/>
        </w:rPr>
        <w:t xml:space="preserve"> and</w:t>
      </w:r>
      <w:r w:rsidR="009B1C49" w:rsidRPr="00AB7AC4">
        <w:rPr>
          <w:rFonts w:ascii="Palatino Linotype" w:hAnsi="Palatino Linotype" w:cs="Times New Roman"/>
        </w:rPr>
        <w:t xml:space="preserve"> </w:t>
      </w:r>
      <w:r w:rsidR="004933F9" w:rsidRPr="00AB7AC4">
        <w:rPr>
          <w:rFonts w:ascii="Palatino Linotype" w:hAnsi="Palatino Linotype" w:cs="Times New Roman"/>
        </w:rPr>
        <w:t>compliance with IC 36-4-6-14</w:t>
      </w:r>
      <w:r w:rsidR="001E5C6A" w:rsidRPr="00AB7AC4">
        <w:rPr>
          <w:rFonts w:ascii="Palatino Linotype" w:hAnsi="Palatino Linotype" w:cs="Times New Roman"/>
        </w:rPr>
        <w:t>.</w:t>
      </w:r>
    </w:p>
    <w:p w14:paraId="090A0C45" w14:textId="77777777" w:rsidR="00AC090B" w:rsidRDefault="00AC090B" w:rsidP="00A82A82">
      <w:pPr>
        <w:spacing w:after="0"/>
        <w:ind w:left="1170" w:hanging="1170"/>
        <w:jc w:val="both"/>
        <w:rPr>
          <w:rFonts w:ascii="Palatino Linotype" w:hAnsi="Palatino Linotype" w:cs="Times New Roman"/>
        </w:rPr>
      </w:pPr>
    </w:p>
    <w:p w14:paraId="552BFAA2" w14:textId="20560B77" w:rsidR="00AC090B" w:rsidRPr="00AB7AC4" w:rsidRDefault="00AC090B" w:rsidP="00AC090B">
      <w:pPr>
        <w:spacing w:after="0"/>
        <w:ind w:left="1170" w:hanging="1170"/>
        <w:jc w:val="center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>[The remainder of this page is intentionally blank.]</w:t>
      </w:r>
    </w:p>
    <w:p w14:paraId="5EA86412" w14:textId="7D13F880" w:rsidR="001E5C6A" w:rsidRPr="00AB7AC4" w:rsidRDefault="001E5C6A" w:rsidP="00A82A82">
      <w:pPr>
        <w:spacing w:after="0"/>
        <w:jc w:val="both"/>
        <w:rPr>
          <w:rFonts w:ascii="Palatino Linotype" w:hAnsi="Palatino Linotype" w:cs="Times New Roman"/>
        </w:rPr>
      </w:pPr>
    </w:p>
    <w:p w14:paraId="739C3766" w14:textId="77777777" w:rsidR="00A82A82" w:rsidRPr="00AB7AC4" w:rsidRDefault="00A82A82">
      <w:pPr>
        <w:rPr>
          <w:rFonts w:ascii="Palatino Linotype" w:hAnsi="Palatino Linotype" w:cs="Times New Roman"/>
          <w:b/>
          <w:color w:val="2B2B2A"/>
          <w:spacing w:val="-1"/>
          <w:w w:val="105"/>
        </w:rPr>
      </w:pPr>
      <w:r w:rsidRPr="00AB7AC4">
        <w:rPr>
          <w:rFonts w:ascii="Palatino Linotype" w:hAnsi="Palatino Linotype" w:cs="Times New Roman"/>
          <w:b/>
          <w:color w:val="2B2B2A"/>
          <w:spacing w:val="-1"/>
          <w:w w:val="105"/>
        </w:rPr>
        <w:br w:type="page"/>
      </w:r>
    </w:p>
    <w:p w14:paraId="269D3CFB" w14:textId="44CFE2BA" w:rsidR="00AB7AC4" w:rsidRPr="00AB7AC4" w:rsidRDefault="00AB7AC4" w:rsidP="00AC090B">
      <w:pPr>
        <w:ind w:firstLine="720"/>
        <w:jc w:val="both"/>
        <w:rPr>
          <w:rFonts w:ascii="Palatino Linotype" w:eastAsia="PMingLiU" w:hAnsi="Palatino Linotype" w:cs="Times New Roman"/>
        </w:rPr>
      </w:pPr>
      <w:r w:rsidRPr="00AB7AC4">
        <w:rPr>
          <w:rFonts w:ascii="Palatino Linotype" w:eastAsia="PMingLiU" w:hAnsi="Palatino Linotype" w:cs="Times New Roman"/>
        </w:rPr>
        <w:lastRenderedPageBreak/>
        <w:t xml:space="preserve">RESOLVED by the </w:t>
      </w:r>
      <w:r w:rsidR="00AC090B">
        <w:rPr>
          <w:rFonts w:ascii="Palatino Linotype" w:eastAsia="PMingLiU" w:hAnsi="Palatino Linotype" w:cs="Times New Roman"/>
        </w:rPr>
        <w:t>McCordsville</w:t>
      </w:r>
      <w:r w:rsidR="00AF1A99">
        <w:rPr>
          <w:rFonts w:ascii="Palatino Linotype" w:eastAsia="PMingLiU" w:hAnsi="Palatino Linotype" w:cs="Times New Roman"/>
        </w:rPr>
        <w:t xml:space="preserve"> </w:t>
      </w:r>
      <w:r w:rsidR="00FC7349">
        <w:rPr>
          <w:rFonts w:ascii="Palatino Linotype" w:eastAsia="PMingLiU" w:hAnsi="Palatino Linotype" w:cs="Times New Roman"/>
        </w:rPr>
        <w:t>Board of Zoning Appeals</w:t>
      </w:r>
      <w:r w:rsidRPr="00AB7AC4">
        <w:rPr>
          <w:rFonts w:ascii="Palatino Linotype" w:eastAsia="PMingLiU" w:hAnsi="Palatino Linotype" w:cs="Times New Roman"/>
        </w:rPr>
        <w:t xml:space="preserve">, on this </w:t>
      </w:r>
      <w:r w:rsidRPr="00AB7AC4">
        <w:rPr>
          <w:rFonts w:ascii="Palatino Linotype" w:eastAsia="PMingLiU" w:hAnsi="Palatino Linotype" w:cs="Times New Roman"/>
          <w:u w:val="single"/>
        </w:rPr>
        <w:t>______</w:t>
      </w:r>
      <w:r w:rsidRPr="00AB7AC4">
        <w:rPr>
          <w:rFonts w:ascii="Palatino Linotype" w:eastAsia="PMingLiU" w:hAnsi="Palatino Linotype" w:cs="Times New Roman"/>
        </w:rPr>
        <w:t xml:space="preserve"> day of </w:t>
      </w:r>
      <w:r w:rsidRPr="00AB7AC4">
        <w:rPr>
          <w:rFonts w:ascii="Palatino Linotype" w:eastAsia="PMingLiU" w:hAnsi="Palatino Linotype" w:cs="Times New Roman"/>
          <w:u w:val="single"/>
        </w:rPr>
        <w:t>____________</w:t>
      </w:r>
      <w:r w:rsidRPr="00AB7AC4">
        <w:rPr>
          <w:rFonts w:ascii="Palatino Linotype" w:eastAsia="PMingLiU" w:hAnsi="Palatino Linotype" w:cs="Times New Roman"/>
        </w:rPr>
        <w:t xml:space="preserve">, </w:t>
      </w:r>
      <w:r w:rsidR="00FD5231">
        <w:rPr>
          <w:rFonts w:ascii="Palatino Linotype" w:eastAsia="PMingLiU" w:hAnsi="Palatino Linotype" w:cs="Times New Roman"/>
        </w:rPr>
        <w:t>202</w:t>
      </w:r>
      <w:r w:rsidR="00AC090B">
        <w:rPr>
          <w:rFonts w:ascii="Palatino Linotype" w:eastAsia="PMingLiU" w:hAnsi="Palatino Linotype" w:cs="Times New Roman"/>
        </w:rPr>
        <w:t>4</w:t>
      </w:r>
      <w:r w:rsidRPr="00AB7AC4">
        <w:rPr>
          <w:rFonts w:ascii="Palatino Linotype" w:eastAsia="PMingLiU" w:hAnsi="Palatino Linotype" w:cs="Times New Roman"/>
        </w:rPr>
        <w:t>.</w:t>
      </w:r>
    </w:p>
    <w:p w14:paraId="79391FF4" w14:textId="77777777" w:rsidR="00AB7AC4" w:rsidRPr="00AB7AC4" w:rsidRDefault="00AB7AC4" w:rsidP="00AB7AC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Palatino Linotype" w:eastAsia="PMingLiU" w:hAnsi="Palatino Linotype" w:cs="Times New Roman"/>
        </w:rPr>
      </w:pPr>
    </w:p>
    <w:p w14:paraId="2E52BA28" w14:textId="0DD25831" w:rsidR="00AB7AC4" w:rsidRDefault="008B7395" w:rsidP="008B739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Palatino Linotype" w:eastAsia="PMingLiU" w:hAnsi="Palatino Linotype" w:cs="Times New Roman"/>
        </w:rPr>
      </w:pPr>
      <w:r>
        <w:rPr>
          <w:rFonts w:ascii="Palatino Linotype" w:eastAsia="PMingLiU" w:hAnsi="Palatino Linotype" w:cs="Times New Roman"/>
        </w:rPr>
        <w:t>_________________________________</w:t>
      </w:r>
    </w:p>
    <w:p w14:paraId="43DBE325" w14:textId="44C2E749" w:rsidR="008B7395" w:rsidRDefault="008B7395" w:rsidP="008B739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Palatino Linotype" w:eastAsia="PMingLiU" w:hAnsi="Palatino Linotype" w:cs="Times New Roman"/>
        </w:rPr>
      </w:pPr>
    </w:p>
    <w:p w14:paraId="042FC0C0" w14:textId="77777777" w:rsidR="008B7395" w:rsidRPr="008B7395" w:rsidRDefault="008B7395" w:rsidP="008B739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Palatino Linotype" w:eastAsia="PMingLiU" w:hAnsi="Palatino Linotype" w:cs="Times New Roman"/>
        </w:rPr>
      </w:pPr>
    </w:p>
    <w:p w14:paraId="186ECB29" w14:textId="77777777" w:rsidR="00AB7AC4" w:rsidRDefault="00AB7AC4" w:rsidP="00AB7AC4">
      <w:pPr>
        <w:tabs>
          <w:tab w:val="left" w:pos="3600"/>
          <w:tab w:val="left" w:pos="3960"/>
          <w:tab w:val="left" w:pos="5760"/>
        </w:tabs>
        <w:spacing w:after="0" w:line="240" w:lineRule="auto"/>
        <w:rPr>
          <w:rFonts w:ascii="Palatino Linotype" w:eastAsia="PMingLiU" w:hAnsi="Palatino Linotype" w:cs="Times New Roman"/>
        </w:rPr>
      </w:pPr>
      <w:r w:rsidRPr="00AB7AC4">
        <w:rPr>
          <w:rFonts w:ascii="Palatino Linotype" w:eastAsia="PMingLiU" w:hAnsi="Palatino Linotype" w:cs="Times New Roman"/>
          <w:u w:val="single"/>
        </w:rPr>
        <w:tab/>
      </w:r>
      <w:r w:rsidRPr="00AB7AC4">
        <w:rPr>
          <w:rFonts w:ascii="Palatino Linotype" w:eastAsia="PMingLiU" w:hAnsi="Palatino Linotype" w:cs="Times New Roman"/>
        </w:rPr>
        <w:tab/>
      </w:r>
    </w:p>
    <w:p w14:paraId="36BC5697" w14:textId="7B8830B8" w:rsidR="00AB7AC4" w:rsidRPr="00AB7AC4" w:rsidRDefault="00AB7AC4" w:rsidP="00AB7AC4">
      <w:pPr>
        <w:tabs>
          <w:tab w:val="left" w:pos="3600"/>
          <w:tab w:val="left" w:pos="3960"/>
          <w:tab w:val="left" w:pos="5760"/>
        </w:tabs>
        <w:spacing w:after="0" w:line="240" w:lineRule="auto"/>
        <w:rPr>
          <w:rFonts w:ascii="Palatino Linotype" w:eastAsia="PMingLiU" w:hAnsi="Palatino Linotype" w:cs="Times New Roman"/>
          <w:u w:val="single"/>
        </w:rPr>
      </w:pPr>
    </w:p>
    <w:p w14:paraId="7252B253" w14:textId="77777777" w:rsidR="00AB7AC4" w:rsidRPr="00AB7AC4" w:rsidRDefault="00AB7AC4" w:rsidP="00AB7AC4">
      <w:pPr>
        <w:spacing w:after="0" w:line="240" w:lineRule="auto"/>
        <w:rPr>
          <w:rFonts w:ascii="Palatino Linotype" w:eastAsia="PMingLiU" w:hAnsi="Palatino Linotype" w:cs="Times New Roman"/>
          <w:u w:val="single"/>
        </w:rPr>
      </w:pPr>
    </w:p>
    <w:p w14:paraId="36EE4D70" w14:textId="0E605250" w:rsidR="00AB7AC4" w:rsidRDefault="00AB7AC4" w:rsidP="00AB7AC4">
      <w:pPr>
        <w:spacing w:after="0"/>
        <w:rPr>
          <w:rFonts w:ascii="Palatino Linotype" w:eastAsia="PMingLiU" w:hAnsi="Palatino Linotype" w:cs="Times New Roman"/>
        </w:rPr>
      </w:pPr>
      <w:r w:rsidRPr="00AB7AC4">
        <w:rPr>
          <w:rFonts w:ascii="Palatino Linotype" w:eastAsia="PMingLiU" w:hAnsi="Palatino Linotype" w:cs="Times New Roman"/>
          <w:u w:val="single"/>
        </w:rPr>
        <w:t>_______________________</w:t>
      </w:r>
      <w:r>
        <w:rPr>
          <w:rFonts w:ascii="Palatino Linotype" w:eastAsia="PMingLiU" w:hAnsi="Palatino Linotype" w:cs="Times New Roman"/>
          <w:u w:val="single"/>
        </w:rPr>
        <w:t>_________</w:t>
      </w:r>
      <w:r w:rsidRPr="00AB7AC4">
        <w:rPr>
          <w:rFonts w:ascii="Palatino Linotype" w:eastAsia="PMingLiU" w:hAnsi="Palatino Linotype" w:cs="Times New Roman"/>
          <w:u w:val="single"/>
        </w:rPr>
        <w:t xml:space="preserve">_            </w:t>
      </w:r>
      <w:r w:rsidRPr="00AB7AC4">
        <w:rPr>
          <w:rFonts w:ascii="Palatino Linotype" w:eastAsia="PMingLiU" w:hAnsi="Palatino Linotype" w:cs="Times New Roman"/>
        </w:rPr>
        <w:t xml:space="preserve">   </w:t>
      </w:r>
    </w:p>
    <w:p w14:paraId="69900154" w14:textId="0511DB7E" w:rsidR="00AB7AC4" w:rsidRPr="00AB7AC4" w:rsidRDefault="00AB7AC4" w:rsidP="00AB7AC4">
      <w:pPr>
        <w:spacing w:after="0"/>
        <w:rPr>
          <w:rFonts w:ascii="Palatino Linotype" w:eastAsia="Times New Roman" w:hAnsi="Palatino Linotype"/>
        </w:rPr>
      </w:pPr>
    </w:p>
    <w:p w14:paraId="548FD200" w14:textId="77777777" w:rsidR="00AB7AC4" w:rsidRPr="00AB7AC4" w:rsidRDefault="00AB7AC4" w:rsidP="00AB7AC4">
      <w:pPr>
        <w:spacing w:after="0"/>
        <w:rPr>
          <w:rFonts w:ascii="Palatino Linotype" w:eastAsia="Times New Roman" w:hAnsi="Palatino Linotype"/>
        </w:rPr>
      </w:pPr>
    </w:p>
    <w:p w14:paraId="3A43EB97" w14:textId="77777777" w:rsidR="008B7395" w:rsidRDefault="00AB7AC4" w:rsidP="00AB7AC4">
      <w:pPr>
        <w:spacing w:after="0"/>
        <w:rPr>
          <w:rFonts w:ascii="Palatino Linotype" w:eastAsia="PMingLiU" w:hAnsi="Palatino Linotype" w:cs="Times New Roman"/>
          <w:u w:val="single"/>
        </w:rPr>
      </w:pPr>
      <w:r>
        <w:rPr>
          <w:rFonts w:ascii="Palatino Linotype" w:eastAsia="PMingLiU" w:hAnsi="Palatino Linotype" w:cs="Times New Roman"/>
          <w:u w:val="single"/>
        </w:rPr>
        <w:t>_________________________________</w:t>
      </w:r>
      <w:r w:rsidRPr="00AB7AC4">
        <w:rPr>
          <w:rFonts w:ascii="Palatino Linotype" w:eastAsia="PMingLiU" w:hAnsi="Palatino Linotype" w:cs="Times New Roman"/>
          <w:u w:val="single"/>
        </w:rPr>
        <w:t xml:space="preserve">       </w:t>
      </w:r>
    </w:p>
    <w:p w14:paraId="61E1E8ED" w14:textId="77777777" w:rsidR="008B7395" w:rsidRDefault="008B7395" w:rsidP="00AB7AC4">
      <w:pPr>
        <w:spacing w:after="0"/>
        <w:rPr>
          <w:rFonts w:ascii="Palatino Linotype" w:eastAsia="PMingLiU" w:hAnsi="Palatino Linotype" w:cs="Times New Roman"/>
          <w:u w:val="single"/>
        </w:rPr>
      </w:pPr>
    </w:p>
    <w:p w14:paraId="03A8DDCC" w14:textId="77777777" w:rsidR="008B7395" w:rsidRDefault="008B7395" w:rsidP="00AB7AC4">
      <w:pPr>
        <w:spacing w:after="0"/>
        <w:rPr>
          <w:rFonts w:ascii="Palatino Linotype" w:eastAsia="PMingLiU" w:hAnsi="Palatino Linotype" w:cs="Times New Roman"/>
          <w:u w:val="single"/>
        </w:rPr>
      </w:pPr>
    </w:p>
    <w:p w14:paraId="75179EF3" w14:textId="77777777" w:rsidR="008B7395" w:rsidRDefault="008B7395" w:rsidP="00AB7AC4">
      <w:pPr>
        <w:spacing w:after="0"/>
        <w:rPr>
          <w:rFonts w:ascii="Palatino Linotype" w:eastAsia="PMingLiU" w:hAnsi="Palatino Linotype" w:cs="Times New Roman"/>
          <w:u w:val="single"/>
        </w:rPr>
      </w:pPr>
      <w:r>
        <w:rPr>
          <w:rFonts w:ascii="Palatino Linotype" w:eastAsia="PMingLiU" w:hAnsi="Palatino Linotype" w:cs="Times New Roman"/>
          <w:u w:val="single"/>
        </w:rPr>
        <w:t>_________________________________</w:t>
      </w:r>
    </w:p>
    <w:p w14:paraId="670BC581" w14:textId="77777777" w:rsidR="008B7395" w:rsidRDefault="008B7395" w:rsidP="00AB7AC4">
      <w:pPr>
        <w:spacing w:after="0"/>
        <w:rPr>
          <w:rFonts w:ascii="Palatino Linotype" w:eastAsia="PMingLiU" w:hAnsi="Palatino Linotype" w:cs="Times New Roman"/>
          <w:u w:val="single"/>
        </w:rPr>
      </w:pPr>
    </w:p>
    <w:p w14:paraId="184B9D8C" w14:textId="48241553" w:rsidR="00AB7AC4" w:rsidRPr="00FC7349" w:rsidRDefault="00AB7AC4" w:rsidP="00FC7349">
      <w:pPr>
        <w:spacing w:after="0"/>
        <w:rPr>
          <w:rFonts w:ascii="Palatino Linotype" w:eastAsia="PMingLiU" w:hAnsi="Palatino Linotype" w:cs="Times New Roman"/>
        </w:rPr>
      </w:pPr>
    </w:p>
    <w:p w14:paraId="27E7C2F3" w14:textId="77777777" w:rsidR="00AB7AC4" w:rsidRPr="00AB7AC4" w:rsidRDefault="00AB7AC4" w:rsidP="00AB7AC4">
      <w:pPr>
        <w:spacing w:after="0" w:line="240" w:lineRule="auto"/>
        <w:rPr>
          <w:rFonts w:ascii="Palatino Linotype" w:eastAsia="PMingLiU" w:hAnsi="Palatino Linotype" w:cs="Times New Roman"/>
        </w:rPr>
      </w:pPr>
    </w:p>
    <w:p w14:paraId="012EBBDF" w14:textId="77777777" w:rsidR="00AB7AC4" w:rsidRPr="00AB7AC4" w:rsidRDefault="00AB7AC4" w:rsidP="00AB7AC4">
      <w:pPr>
        <w:spacing w:after="0" w:line="240" w:lineRule="auto"/>
        <w:rPr>
          <w:rFonts w:ascii="Palatino Linotype" w:eastAsia="PMingLiU" w:hAnsi="Palatino Linotype" w:cs="Times New Roman"/>
        </w:rPr>
      </w:pPr>
    </w:p>
    <w:p w14:paraId="78EA1A72" w14:textId="77777777" w:rsidR="00AB7AC4" w:rsidRPr="00AB7AC4" w:rsidRDefault="00AB7AC4" w:rsidP="00AB7AC4">
      <w:pPr>
        <w:spacing w:after="0" w:line="240" w:lineRule="auto"/>
        <w:rPr>
          <w:rFonts w:ascii="Palatino Linotype" w:eastAsia="PMingLiU" w:hAnsi="Palatino Linotype" w:cs="Times New Roman"/>
        </w:rPr>
      </w:pPr>
      <w:r w:rsidRPr="00AB7AC4">
        <w:rPr>
          <w:rFonts w:ascii="Palatino Linotype" w:eastAsia="PMingLiU" w:hAnsi="Palatino Linotype" w:cs="Times New Roman"/>
        </w:rPr>
        <w:t>ATTEST:</w:t>
      </w:r>
    </w:p>
    <w:p w14:paraId="48058FB6" w14:textId="77777777" w:rsidR="00AB7AC4" w:rsidRPr="00AB7AC4" w:rsidRDefault="00AB7AC4" w:rsidP="00AB7AC4">
      <w:pPr>
        <w:spacing w:after="0" w:line="240" w:lineRule="auto"/>
        <w:ind w:firstLine="720"/>
        <w:rPr>
          <w:rFonts w:ascii="Palatino Linotype" w:eastAsia="PMingLiU" w:hAnsi="Palatino Linotype" w:cs="Times New Roman"/>
        </w:rPr>
      </w:pPr>
    </w:p>
    <w:p w14:paraId="186707B8" w14:textId="77777777" w:rsidR="00AB7AC4" w:rsidRPr="00AB7AC4" w:rsidRDefault="00AB7AC4" w:rsidP="00AB7AC4">
      <w:pPr>
        <w:spacing w:after="0" w:line="240" w:lineRule="auto"/>
        <w:rPr>
          <w:rFonts w:ascii="Palatino Linotype" w:eastAsia="PMingLiU" w:hAnsi="Palatino Linotype" w:cs="Times New Roman"/>
        </w:rPr>
      </w:pPr>
    </w:p>
    <w:p w14:paraId="439FE613" w14:textId="77777777" w:rsidR="00AB7AC4" w:rsidRPr="00AB7AC4" w:rsidRDefault="00AB7AC4" w:rsidP="00AB7AC4">
      <w:pPr>
        <w:spacing w:after="0" w:line="240" w:lineRule="auto"/>
        <w:rPr>
          <w:rFonts w:ascii="Palatino Linotype" w:eastAsia="PMingLiU" w:hAnsi="Palatino Linotype" w:cs="Times New Roman"/>
          <w:u w:val="single"/>
        </w:rPr>
      </w:pPr>
      <w:r w:rsidRPr="00AB7AC4">
        <w:rPr>
          <w:rFonts w:ascii="Palatino Linotype" w:eastAsia="PMingLiU" w:hAnsi="Palatino Linotype" w:cs="Times New Roman"/>
          <w:u w:val="single"/>
        </w:rPr>
        <w:t>______________________________</w:t>
      </w:r>
    </w:p>
    <w:p w14:paraId="684A44A3" w14:textId="7639CA31" w:rsidR="00AB7AC4" w:rsidRPr="00AB7AC4" w:rsidRDefault="008B7395" w:rsidP="00AB7AC4">
      <w:pPr>
        <w:spacing w:after="0" w:line="240" w:lineRule="auto"/>
        <w:jc w:val="both"/>
        <w:rPr>
          <w:rFonts w:ascii="Palatino Linotype" w:hAnsi="Palatino Linotype" w:cstheme="minorHAnsi"/>
        </w:rPr>
      </w:pPr>
      <w:r>
        <w:rPr>
          <w:rFonts w:ascii="Palatino Linotype" w:hAnsi="Palatino Linotype" w:cstheme="minorHAnsi"/>
        </w:rPr>
        <w:t>Secretary</w:t>
      </w:r>
    </w:p>
    <w:p w14:paraId="4E1D4081" w14:textId="15AE94CA" w:rsidR="00D14409" w:rsidRPr="00AB7AC4" w:rsidRDefault="00D14409" w:rsidP="00895D79">
      <w:pPr>
        <w:spacing w:after="0"/>
        <w:jc w:val="center"/>
        <w:rPr>
          <w:rFonts w:ascii="Palatino Linotype" w:hAnsi="Palatino Linotype"/>
        </w:rPr>
      </w:pPr>
    </w:p>
    <w:sectPr w:rsidR="00D14409" w:rsidRPr="00AB7AC4" w:rsidSect="001E5C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7F36DB" w14:textId="77777777" w:rsidR="005E4EE5" w:rsidRDefault="005E4EE5" w:rsidP="001E5C6A">
      <w:pPr>
        <w:spacing w:after="0" w:line="240" w:lineRule="auto"/>
      </w:pPr>
      <w:r>
        <w:separator/>
      </w:r>
    </w:p>
  </w:endnote>
  <w:endnote w:type="continuationSeparator" w:id="0">
    <w:p w14:paraId="62E915D7" w14:textId="77777777" w:rsidR="005E4EE5" w:rsidRDefault="005E4EE5" w:rsidP="001E5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F7DB3" w14:textId="77777777" w:rsidR="00AC090B" w:rsidRDefault="00AC09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095322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2F2C6A" w14:textId="519752CA" w:rsidR="001E5C6A" w:rsidRDefault="001E5C6A">
        <w:pPr>
          <w:pStyle w:val="Footer"/>
          <w:jc w:val="center"/>
        </w:pPr>
        <w:r w:rsidRPr="00A82A82">
          <w:rPr>
            <w:rFonts w:ascii="Palatino Linotype" w:hAnsi="Palatino Linotype"/>
          </w:rPr>
          <w:fldChar w:fldCharType="begin"/>
        </w:r>
        <w:r w:rsidRPr="00A82A82">
          <w:rPr>
            <w:rFonts w:ascii="Palatino Linotype" w:hAnsi="Palatino Linotype"/>
          </w:rPr>
          <w:instrText xml:space="preserve"> PAGE   \* MERGEFORMAT </w:instrText>
        </w:r>
        <w:r w:rsidRPr="00A82A82">
          <w:rPr>
            <w:rFonts w:ascii="Palatino Linotype" w:hAnsi="Palatino Linotype"/>
          </w:rPr>
          <w:fldChar w:fldCharType="separate"/>
        </w:r>
        <w:r w:rsidR="0014601F">
          <w:rPr>
            <w:rFonts w:ascii="Palatino Linotype" w:hAnsi="Palatino Linotype"/>
            <w:noProof/>
          </w:rPr>
          <w:t>4</w:t>
        </w:r>
        <w:r w:rsidRPr="00A82A82">
          <w:rPr>
            <w:rFonts w:ascii="Palatino Linotype" w:hAnsi="Palatino Linotype"/>
            <w:noProof/>
          </w:rPr>
          <w:fldChar w:fldCharType="end"/>
        </w:r>
      </w:p>
    </w:sdtContent>
  </w:sdt>
  <w:p w14:paraId="3FFC22DC" w14:textId="77777777" w:rsidR="001E5C6A" w:rsidRDefault="001E5C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7B7441" w14:textId="77777777" w:rsidR="00AC090B" w:rsidRDefault="00AC09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2A2EE0" w14:textId="77777777" w:rsidR="005E4EE5" w:rsidRDefault="005E4EE5" w:rsidP="001E5C6A">
      <w:pPr>
        <w:spacing w:after="0" w:line="240" w:lineRule="auto"/>
      </w:pPr>
      <w:r>
        <w:separator/>
      </w:r>
    </w:p>
  </w:footnote>
  <w:footnote w:type="continuationSeparator" w:id="0">
    <w:p w14:paraId="43A2E43F" w14:textId="77777777" w:rsidR="005E4EE5" w:rsidRDefault="005E4EE5" w:rsidP="001E5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D59367" w14:textId="77777777" w:rsidR="00AC090B" w:rsidRDefault="00AC09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762522" w14:textId="77777777" w:rsidR="00AC090B" w:rsidRDefault="00AC09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18A5BB" w14:textId="77777777" w:rsidR="00AC090B" w:rsidRDefault="00AC09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E621A9"/>
    <w:multiLevelType w:val="hybridMultilevel"/>
    <w:tmpl w:val="2A149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643243"/>
    <w:multiLevelType w:val="hybridMultilevel"/>
    <w:tmpl w:val="C686A484"/>
    <w:lvl w:ilvl="0" w:tplc="2AAEC31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659259481">
    <w:abstractNumId w:val="0"/>
  </w:num>
  <w:num w:numId="2" w16cid:durableId="12937487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9C1"/>
    <w:rsid w:val="00021F5C"/>
    <w:rsid w:val="000C7F3E"/>
    <w:rsid w:val="000E74A6"/>
    <w:rsid w:val="00137DB8"/>
    <w:rsid w:val="0014601F"/>
    <w:rsid w:val="001E5C6A"/>
    <w:rsid w:val="00201C4C"/>
    <w:rsid w:val="00233D5D"/>
    <w:rsid w:val="00253DEA"/>
    <w:rsid w:val="002953F5"/>
    <w:rsid w:val="00323756"/>
    <w:rsid w:val="003C3F58"/>
    <w:rsid w:val="003E0335"/>
    <w:rsid w:val="003F2C60"/>
    <w:rsid w:val="00451F75"/>
    <w:rsid w:val="00487C08"/>
    <w:rsid w:val="004933F9"/>
    <w:rsid w:val="004D775F"/>
    <w:rsid w:val="004F4898"/>
    <w:rsid w:val="00585603"/>
    <w:rsid w:val="005959A9"/>
    <w:rsid w:val="005A31C7"/>
    <w:rsid w:val="005C2BBA"/>
    <w:rsid w:val="005E4EE5"/>
    <w:rsid w:val="0062737D"/>
    <w:rsid w:val="006A29FA"/>
    <w:rsid w:val="006E2EBE"/>
    <w:rsid w:val="006E6804"/>
    <w:rsid w:val="00712E56"/>
    <w:rsid w:val="007353CB"/>
    <w:rsid w:val="007974D9"/>
    <w:rsid w:val="00881F1E"/>
    <w:rsid w:val="00895D79"/>
    <w:rsid w:val="008B7395"/>
    <w:rsid w:val="008F0473"/>
    <w:rsid w:val="008F4F51"/>
    <w:rsid w:val="009B1C49"/>
    <w:rsid w:val="009C1625"/>
    <w:rsid w:val="009D55A9"/>
    <w:rsid w:val="009E533B"/>
    <w:rsid w:val="00A82A82"/>
    <w:rsid w:val="00AA7AA3"/>
    <w:rsid w:val="00AB64FF"/>
    <w:rsid w:val="00AB7AC4"/>
    <w:rsid w:val="00AC090B"/>
    <w:rsid w:val="00AE1126"/>
    <w:rsid w:val="00AF1A99"/>
    <w:rsid w:val="00B37DC7"/>
    <w:rsid w:val="00B85020"/>
    <w:rsid w:val="00BB41C7"/>
    <w:rsid w:val="00BF796B"/>
    <w:rsid w:val="00C160E2"/>
    <w:rsid w:val="00C60E56"/>
    <w:rsid w:val="00C67003"/>
    <w:rsid w:val="00CC5493"/>
    <w:rsid w:val="00D13A0F"/>
    <w:rsid w:val="00D14409"/>
    <w:rsid w:val="00D31075"/>
    <w:rsid w:val="00D779C1"/>
    <w:rsid w:val="00DF5942"/>
    <w:rsid w:val="00E97EB1"/>
    <w:rsid w:val="00EA34C1"/>
    <w:rsid w:val="00EE2E8E"/>
    <w:rsid w:val="00F17442"/>
    <w:rsid w:val="00FC7349"/>
    <w:rsid w:val="00FD4E31"/>
    <w:rsid w:val="00FD5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25626"/>
  <w15:chartTrackingRefBased/>
  <w15:docId w15:val="{BED7A88C-F433-4D5A-8544-0F317C7C6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7AA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E5C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5C6A"/>
  </w:style>
  <w:style w:type="paragraph" w:styleId="Footer">
    <w:name w:val="footer"/>
    <w:basedOn w:val="Normal"/>
    <w:link w:val="FooterChar"/>
    <w:uiPriority w:val="99"/>
    <w:unhideWhenUsed/>
    <w:rsid w:val="001E5C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5C6A"/>
  </w:style>
  <w:style w:type="paragraph" w:styleId="BodyText">
    <w:name w:val="Body Text"/>
    <w:basedOn w:val="Normal"/>
    <w:link w:val="BodyTextChar"/>
    <w:uiPriority w:val="1"/>
    <w:qFormat/>
    <w:rsid w:val="00BB41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BB41C7"/>
    <w:rPr>
      <w:rFonts w:ascii="Times New Roman" w:eastAsia="Times New Roman" w:hAnsi="Times New Roman" w:cs="Times New Roman"/>
      <w:sz w:val="23"/>
      <w:szCs w:val="23"/>
    </w:rPr>
  </w:style>
  <w:style w:type="character" w:styleId="CommentReference">
    <w:name w:val="annotation reference"/>
    <w:basedOn w:val="DefaultParagraphFont"/>
    <w:uiPriority w:val="99"/>
    <w:semiHidden/>
    <w:unhideWhenUsed/>
    <w:rsid w:val="00AC09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C09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C09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09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090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854</Words>
  <Characters>4871</Characters>
  <Application>Microsoft Office Word</Application>
  <DocSecurity>0</DocSecurity>
  <Lines>40</Lines>
  <Paragraphs>11</Paragraphs>
  <ScaleCrop>false</ScaleCrop>
  <Company/>
  <LinksUpToDate>false</LinksUpToDate>
  <CharactersWithSpaces>5714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Crum</dc:creator>
  <cp:lastModifiedBy>Ryan Crum</cp:lastModifiedBy>
  <cp:revision>2</cp:revision>
  <dcterms:created xsi:type="dcterms:W3CDTF">2024-09-04T19:22:00Z</dcterms:created>
  <dcterms:modified xsi:type="dcterms:W3CDTF">2024-09-04T19:22:00Z</dcterms:modified>
</cp:coreProperties>
</file>