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3EC6" w14:textId="77777777" w:rsidR="00CE3F56" w:rsidRPr="006B294B" w:rsidRDefault="00CE3F56" w:rsidP="00CE3F56">
      <w:pPr>
        <w:pStyle w:val="NoSpacing"/>
        <w:jc w:val="center"/>
        <w:rPr>
          <w:rFonts w:cstheme="minorHAnsi"/>
          <w:b/>
          <w:sz w:val="32"/>
          <w:szCs w:val="32"/>
        </w:rPr>
      </w:pPr>
      <w:bookmarkStart w:id="0" w:name="_Hlk74652102"/>
      <w:r>
        <w:rPr>
          <w:rFonts w:cstheme="minorHAnsi"/>
          <w:b/>
          <w:sz w:val="32"/>
          <w:szCs w:val="32"/>
        </w:rPr>
        <w:t>Architectural Review Committee</w:t>
      </w:r>
    </w:p>
    <w:p w14:paraId="752B1E0C" w14:textId="77777777" w:rsidR="00CE3F56" w:rsidRPr="006B294B" w:rsidRDefault="00CE3F56" w:rsidP="00CE3F56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6B294B">
        <w:rPr>
          <w:rFonts w:cstheme="minorHAnsi"/>
          <w:b/>
          <w:sz w:val="32"/>
          <w:szCs w:val="32"/>
        </w:rPr>
        <w:t>Meeting Minutes</w:t>
      </w:r>
    </w:p>
    <w:p w14:paraId="122CB6B0" w14:textId="0DD03C76" w:rsidR="00CE3F56" w:rsidRPr="006B294B" w:rsidRDefault="00CE3F56" w:rsidP="00CE3F56">
      <w:pPr>
        <w:pStyle w:val="NoSpacing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December 19, 2023</w:t>
      </w:r>
    </w:p>
    <w:bookmarkEnd w:id="0"/>
    <w:p w14:paraId="58692905" w14:textId="77777777" w:rsidR="00CE3F56" w:rsidRPr="00E46D47" w:rsidRDefault="00CE3F56" w:rsidP="00CE3F5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E46D47">
        <w:rPr>
          <w:rFonts w:eastAsia="Times New Roman" w:cstheme="minorHAnsi"/>
          <w:b/>
          <w:bCs/>
          <w:color w:val="000000"/>
          <w:kern w:val="0"/>
          <w14:ligatures w14:val="none"/>
        </w:rPr>
        <w:t>Call to Order and Roll Call</w:t>
      </w:r>
    </w:p>
    <w:p w14:paraId="55578FAA" w14:textId="7E964195" w:rsidR="00CE3F56" w:rsidRPr="00E46D47" w:rsidRDefault="00CE3F56" w:rsidP="00CE3F5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E46D47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Members Present: </w:t>
      </w:r>
      <w:r w:rsidRPr="00E46D47">
        <w:rPr>
          <w:rFonts w:eastAsia="Times New Roman" w:cstheme="minorHAnsi"/>
          <w:color w:val="000000"/>
          <w:kern w:val="0"/>
          <w14:ligatures w14:val="none"/>
        </w:rPr>
        <w:t>Shirley Jacobi, Bethany Frost, Tom Strayer, Bryan Burney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1B2F4759" w14:textId="6D0D4D46" w:rsidR="00CE3F56" w:rsidRPr="00E46D47" w:rsidRDefault="00CE3F56" w:rsidP="00CE3F5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E46D47">
        <w:rPr>
          <w:rFonts w:eastAsia="Times New Roman" w:cstheme="minorHAnsi"/>
          <w:b/>
          <w:bCs/>
          <w:color w:val="000000"/>
          <w:kern w:val="0"/>
          <w14:ligatures w14:val="none"/>
        </w:rPr>
        <w:t>Members Absent:</w:t>
      </w:r>
      <w:r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</w:t>
      </w:r>
      <w:r w:rsidRPr="00E46D47">
        <w:rPr>
          <w:rFonts w:eastAsia="Times New Roman" w:cstheme="minorHAnsi"/>
          <w:color w:val="000000"/>
          <w:kern w:val="0"/>
          <w14:ligatures w14:val="none"/>
        </w:rPr>
        <w:t>Errick Peck</w:t>
      </w:r>
    </w:p>
    <w:p w14:paraId="7FD0EBF5" w14:textId="77777777" w:rsidR="00CE3F56" w:rsidRPr="00E46D47" w:rsidRDefault="00CE3F56" w:rsidP="00CE3F5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E46D47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Others Present: </w:t>
      </w:r>
      <w:r w:rsidRPr="00E46D47">
        <w:rPr>
          <w:rFonts w:eastAsia="Times New Roman" w:cstheme="minorHAnsi"/>
          <w:color w:val="000000"/>
          <w:kern w:val="0"/>
          <w14:ligatures w14:val="none"/>
        </w:rPr>
        <w:t>Ryan Crum, Ethan Spalding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, Allyson Hamlin </w:t>
      </w:r>
    </w:p>
    <w:p w14:paraId="0CF912EA" w14:textId="77777777" w:rsidR="00CE3F56" w:rsidRDefault="00CE3F56" w:rsidP="00CE3F56">
      <w:pPr>
        <w:rPr>
          <w:b/>
          <w:bCs/>
        </w:rPr>
      </w:pPr>
      <w:r w:rsidRPr="00E46D47">
        <w:rPr>
          <w:b/>
          <w:bCs/>
        </w:rPr>
        <w:t>Approval of Minutes</w:t>
      </w:r>
    </w:p>
    <w:p w14:paraId="06ECD52A" w14:textId="4A7DEAC6" w:rsidR="00CE3F56" w:rsidRDefault="00CE3F56" w:rsidP="00CE3F56">
      <w:r w:rsidRPr="00CE3F56">
        <w:t xml:space="preserve">Ms. Jacobi moved to approve the minutes as presented. Mr. Strayer seconded. </w:t>
      </w:r>
      <w:r>
        <w:t>The b</w:t>
      </w:r>
      <w:r w:rsidRPr="00CE3F56">
        <w:t xml:space="preserve">oard voted unanimously 4/0 </w:t>
      </w:r>
    </w:p>
    <w:p w14:paraId="521F4706" w14:textId="6BEF1A79" w:rsidR="00CE3F56" w:rsidRPr="00CE3F56" w:rsidRDefault="00CE3F56" w:rsidP="00CE3F56">
      <w:pPr>
        <w:rPr>
          <w:b/>
          <w:bCs/>
          <w:u w:val="single"/>
        </w:rPr>
      </w:pPr>
      <w:r w:rsidRPr="00CE3F56">
        <w:rPr>
          <w:b/>
          <w:bCs/>
          <w:u w:val="single"/>
        </w:rPr>
        <w:t>Old Business</w:t>
      </w:r>
    </w:p>
    <w:p w14:paraId="3F3C1BFD" w14:textId="1BFAE363" w:rsidR="00CE3F56" w:rsidRDefault="00CE3F56" w:rsidP="00CE3F56">
      <w:r>
        <w:t>There was no old business</w:t>
      </w:r>
      <w:r w:rsidR="006E0913">
        <w:t>.</w:t>
      </w:r>
      <w:r>
        <w:t xml:space="preserve"> </w:t>
      </w:r>
    </w:p>
    <w:p w14:paraId="542CC8E4" w14:textId="63A993F8" w:rsidR="00CE3F56" w:rsidRDefault="00CE3F56" w:rsidP="00CE3F56">
      <w:pPr>
        <w:rPr>
          <w:b/>
          <w:bCs/>
          <w:u w:val="single"/>
        </w:rPr>
      </w:pPr>
      <w:r w:rsidRPr="00CE3F56">
        <w:rPr>
          <w:b/>
          <w:bCs/>
          <w:u w:val="single"/>
        </w:rPr>
        <w:t>New Business</w:t>
      </w:r>
    </w:p>
    <w:p w14:paraId="0C614BFC" w14:textId="0423685F" w:rsidR="00CE3F56" w:rsidRDefault="00CE3F56" w:rsidP="00CE3F56">
      <w:pPr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</w:pPr>
      <w:r w:rsidRPr="00CE3F56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>Pyatt Builder's request for approval of their product line-up and anti-monotony approval at Colonnade Section E</w:t>
      </w:r>
      <w:r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 xml:space="preserve">. </w:t>
      </w:r>
    </w:p>
    <w:p w14:paraId="643BF34E" w14:textId="182C5EE9" w:rsidR="006E0913" w:rsidRDefault="006E0913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Paul Claire with Pyatt </w:t>
      </w:r>
      <w:r w:rsidR="002156EB">
        <w:rPr>
          <w:rFonts w:cstheme="minorHAnsi"/>
          <w:color w:val="000000"/>
          <w:sz w:val="21"/>
          <w:szCs w:val="21"/>
          <w:shd w:val="clear" w:color="auto" w:fill="FFFFFF"/>
        </w:rPr>
        <w:t xml:space="preserve">Builders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presented</w:t>
      </w:r>
      <w:r w:rsidR="002156EB"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2156EB" w:rsidRPr="002156EB">
        <w:rPr>
          <w:rFonts w:cstheme="minorHAnsi"/>
          <w:color w:val="000000"/>
          <w:sz w:val="21"/>
          <w:szCs w:val="21"/>
          <w:shd w:val="clear" w:color="auto" w:fill="FFFFFF"/>
        </w:rPr>
        <w:t xml:space="preserve">there might be some variant </w:t>
      </w:r>
      <w:r w:rsidR="002156EB">
        <w:rPr>
          <w:rFonts w:cstheme="minorHAnsi"/>
          <w:color w:val="000000"/>
          <w:sz w:val="21"/>
          <w:szCs w:val="21"/>
          <w:shd w:val="clear" w:color="auto" w:fill="FFFFFF"/>
        </w:rPr>
        <w:t xml:space="preserve">in </w:t>
      </w:r>
      <w:r w:rsidR="002156EB" w:rsidRPr="002156EB">
        <w:rPr>
          <w:rFonts w:cstheme="minorHAnsi"/>
          <w:color w:val="000000"/>
          <w:sz w:val="21"/>
          <w:szCs w:val="21"/>
          <w:shd w:val="clear" w:color="auto" w:fill="FFFFFF"/>
        </w:rPr>
        <w:t>elevations that you may discuss. The elevations that were filed for this meeting are somewhat consistent with those that were in the PUD ordinance</w:t>
      </w:r>
      <w:r w:rsidR="008562B0">
        <w:rPr>
          <w:rFonts w:cstheme="minorHAnsi"/>
          <w:color w:val="000000"/>
          <w:sz w:val="21"/>
          <w:szCs w:val="21"/>
          <w:shd w:val="clear" w:color="auto" w:fill="FFFFFF"/>
        </w:rPr>
        <w:t xml:space="preserve">. </w:t>
      </w:r>
    </w:p>
    <w:p w14:paraId="78F37AF3" w14:textId="34079CA4" w:rsidR="00446FAE" w:rsidRDefault="00446FAE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Dr. Burney asked about the brick wrap around on the 51 elevations submitted. </w:t>
      </w:r>
    </w:p>
    <w:p w14:paraId="2AD752A4" w14:textId="77777777" w:rsidR="00446FAE" w:rsidRDefault="00446FAE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Ms. Pyatt presented that in the PUD the ARC can make exceptions based on the architectural styles.</w:t>
      </w:r>
    </w:p>
    <w:p w14:paraId="5FB5EA50" w14:textId="336B186F" w:rsidR="00446FAE" w:rsidRDefault="00446FAE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Discussion took place on the </w:t>
      </w:r>
      <w:r w:rsidR="001832CD">
        <w:rPr>
          <w:rFonts w:cstheme="minorHAnsi"/>
          <w:color w:val="000000"/>
          <w:sz w:val="21"/>
          <w:szCs w:val="21"/>
          <w:shd w:val="clear" w:color="auto" w:fill="FFFFFF"/>
        </w:rPr>
        <w:t>exteriors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902772">
        <w:rPr>
          <w:rFonts w:cstheme="minorHAnsi"/>
          <w:color w:val="000000"/>
          <w:sz w:val="21"/>
          <w:szCs w:val="21"/>
          <w:shd w:val="clear" w:color="auto" w:fill="FFFFFF"/>
        </w:rPr>
        <w:t xml:space="preserve">and </w:t>
      </w:r>
      <w:r w:rsidR="001832CD">
        <w:rPr>
          <w:rFonts w:cstheme="minorHAnsi"/>
          <w:color w:val="000000"/>
          <w:sz w:val="21"/>
          <w:szCs w:val="21"/>
          <w:shd w:val="clear" w:color="auto" w:fill="FFFFFF"/>
        </w:rPr>
        <w:t xml:space="preserve">what </w:t>
      </w:r>
      <w:r w:rsidR="00902772">
        <w:rPr>
          <w:rFonts w:cstheme="minorHAnsi"/>
          <w:color w:val="000000"/>
          <w:sz w:val="21"/>
          <w:szCs w:val="21"/>
          <w:shd w:val="clear" w:color="auto" w:fill="FFFFFF"/>
        </w:rPr>
        <w:t>the PUD require</w:t>
      </w:r>
      <w:r w:rsidR="001832CD">
        <w:rPr>
          <w:rFonts w:cstheme="minorHAnsi"/>
          <w:color w:val="000000"/>
          <w:sz w:val="21"/>
          <w:szCs w:val="21"/>
          <w:shd w:val="clear" w:color="auto" w:fill="FFFFFF"/>
        </w:rPr>
        <w:t xml:space="preserve">s. </w:t>
      </w:r>
    </w:p>
    <w:p w14:paraId="63FBC438" w14:textId="77777777" w:rsidR="00C10CD2" w:rsidRDefault="00C10CD2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lastRenderedPageBreak/>
        <w:t>Dr. Burney made a motion to not consider any homes that don’t have front gables with architectural detail.</w:t>
      </w:r>
    </w:p>
    <w:p w14:paraId="2097B11F" w14:textId="77777777" w:rsidR="00C10CD2" w:rsidRDefault="00C10CD2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Ms. Frost questioned if there is a second. Motion fails for lack of a second. </w:t>
      </w:r>
    </w:p>
    <w:p w14:paraId="083E2218" w14:textId="5CC1C9FB" w:rsidR="00C10CD2" w:rsidRDefault="00086557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Strayer </w:t>
      </w:r>
      <w:r w:rsidRPr="00086557">
        <w:rPr>
          <w:rFonts w:cstheme="minorHAnsi"/>
          <w:color w:val="000000"/>
          <w:sz w:val="21"/>
          <w:szCs w:val="21"/>
          <w:shd w:val="clear" w:color="auto" w:fill="FFFFFF"/>
        </w:rPr>
        <w:t>moved to accept hip roofs as meeting the requirement for a front facing Gable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p</w:t>
      </w:r>
      <w:r w:rsidRPr="00086557">
        <w:rPr>
          <w:rFonts w:cstheme="minorHAnsi"/>
          <w:color w:val="000000"/>
          <w:sz w:val="21"/>
          <w:szCs w:val="21"/>
          <w:shd w:val="clear" w:color="auto" w:fill="FFFFFF"/>
        </w:rPr>
        <w:t>er the style of the home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Pr="00086557">
        <w:rPr>
          <w:rFonts w:cstheme="minorHAnsi"/>
          <w:color w:val="000000"/>
          <w:sz w:val="21"/>
          <w:szCs w:val="21"/>
          <w:shd w:val="clear" w:color="auto" w:fill="FFFFFF"/>
        </w:rPr>
        <w:t>so long as it has a two-foot overhang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. </w:t>
      </w:r>
    </w:p>
    <w:p w14:paraId="568D445E" w14:textId="7A516CEE" w:rsidR="00086557" w:rsidRDefault="00086557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Ms. Frost </w:t>
      </w:r>
      <w:r w:rsidR="007460AE">
        <w:rPr>
          <w:rFonts w:cstheme="minorHAnsi"/>
          <w:color w:val="000000"/>
          <w:sz w:val="21"/>
          <w:szCs w:val="21"/>
          <w:shd w:val="clear" w:color="auto" w:fill="FFFFFF"/>
        </w:rPr>
        <w:t>questioned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if there is a second. Motion failed for lack of a second. </w:t>
      </w:r>
    </w:p>
    <w:p w14:paraId="6E7DA7BA" w14:textId="451F0804" w:rsidR="007460AE" w:rsidRDefault="007460AE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Dr. Burney stated he would not approved all 51 elevations presented. </w:t>
      </w:r>
    </w:p>
    <w:p w14:paraId="75D89084" w14:textId="054DD0CD" w:rsidR="008E35E6" w:rsidRDefault="008E35E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Mr. Crum suggesting the board should begin with a couple different elevation styles</w:t>
      </w:r>
    </w:p>
    <w:p w14:paraId="382B2ED4" w14:textId="77777777" w:rsidR="008E35E6" w:rsidRDefault="008E35E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224A52B1" w14:textId="77777777" w:rsidR="004307DC" w:rsidRDefault="004307DC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489E8319" w14:textId="77777777" w:rsidR="004307DC" w:rsidRDefault="004307DC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5EBE5586" w14:textId="437137F7" w:rsidR="004307DC" w:rsidRDefault="00E02FF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</w:t>
      </w:r>
      <w:r w:rsidR="004307DC">
        <w:rPr>
          <w:rFonts w:cstheme="minorHAnsi"/>
          <w:color w:val="000000"/>
          <w:sz w:val="21"/>
          <w:szCs w:val="21"/>
          <w:shd w:val="clear" w:color="auto" w:fill="FFFFFF"/>
        </w:rPr>
        <w:t xml:space="preserve">Strayer made a motion to approve elevation </w:t>
      </w:r>
      <w:r w:rsidR="008E35E6">
        <w:rPr>
          <w:rFonts w:cstheme="minorHAnsi"/>
          <w:color w:val="000000"/>
          <w:sz w:val="21"/>
          <w:szCs w:val="21"/>
          <w:shd w:val="clear" w:color="auto" w:fill="FFFFFF"/>
        </w:rPr>
        <w:t>3358 farmhouse</w:t>
      </w:r>
      <w:r w:rsidR="004307DC">
        <w:rPr>
          <w:rFonts w:cstheme="minorHAnsi"/>
          <w:color w:val="000000"/>
          <w:sz w:val="21"/>
          <w:szCs w:val="21"/>
          <w:shd w:val="clear" w:color="auto" w:fill="FFFFFF"/>
        </w:rPr>
        <w:t xml:space="preserve"> as presented. Ms. Jacobi seconded.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The board voted, 3 </w:t>
      </w:r>
      <w:r w:rsidR="0072477D">
        <w:rPr>
          <w:rFonts w:cstheme="minorHAnsi"/>
          <w:color w:val="000000"/>
          <w:sz w:val="21"/>
          <w:szCs w:val="21"/>
          <w:shd w:val="clear" w:color="auto" w:fill="FFFFFF"/>
        </w:rPr>
        <w:t>– 1 Dr. Burney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opposed. </w:t>
      </w:r>
    </w:p>
    <w:p w14:paraId="5107376D" w14:textId="4F0F73A9" w:rsidR="00E02FF6" w:rsidRDefault="00E02FF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Strayer made a motion to add more brick on side and rear elevations to 3358 traditional. Dr. Burney seconded. The board voted </w:t>
      </w:r>
      <w:r w:rsidR="00BB0076">
        <w:rPr>
          <w:rFonts w:cstheme="minorHAnsi"/>
          <w:color w:val="000000"/>
          <w:sz w:val="21"/>
          <w:szCs w:val="21"/>
          <w:shd w:val="clear" w:color="auto" w:fill="FFFFFF"/>
        </w:rPr>
        <w:t>4-0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in support. </w:t>
      </w:r>
    </w:p>
    <w:p w14:paraId="05958EC6" w14:textId="588FDFE1" w:rsidR="00E02FF6" w:rsidRDefault="00E02FF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Mr. Strayer made a motion to approve 3347 farmhouse as presented. Ms. Jacobi seconded. The board voted</w:t>
      </w:r>
      <w:r w:rsidR="0072477D">
        <w:rPr>
          <w:rFonts w:cstheme="minorHAnsi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3</w:t>
      </w:r>
      <w:r w:rsidR="0072477D">
        <w:rPr>
          <w:rFonts w:cstheme="minorHAnsi"/>
          <w:color w:val="000000"/>
          <w:sz w:val="21"/>
          <w:szCs w:val="21"/>
          <w:shd w:val="clear" w:color="auto" w:fill="FFFFFF"/>
        </w:rPr>
        <w:t>-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1</w:t>
      </w:r>
      <w:r w:rsidR="0072477D">
        <w:rPr>
          <w:rFonts w:cstheme="minorHAnsi"/>
          <w:color w:val="000000"/>
          <w:sz w:val="21"/>
          <w:szCs w:val="21"/>
          <w:shd w:val="clear" w:color="auto" w:fill="FFFFFF"/>
        </w:rPr>
        <w:t xml:space="preserve"> Dr. Burney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opposed. </w:t>
      </w:r>
    </w:p>
    <w:p w14:paraId="70D74550" w14:textId="69D6E8F2" w:rsidR="00E02FF6" w:rsidRDefault="00E02FF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Strayer made a motion to approve 3347 traditional with an addition of first floor brick wrap. Dr. Burney seconded. The board voted </w:t>
      </w:r>
      <w:r w:rsidR="00BB0076">
        <w:rPr>
          <w:rFonts w:cstheme="minorHAnsi"/>
          <w:color w:val="000000"/>
          <w:sz w:val="21"/>
          <w:szCs w:val="21"/>
          <w:shd w:val="clear" w:color="auto" w:fill="FFFFFF"/>
        </w:rPr>
        <w:t>4-0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in support. </w:t>
      </w:r>
    </w:p>
    <w:p w14:paraId="7F20F7BC" w14:textId="62B93167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Mr. Strayer made a motion to approve 3074 Farmhouse with at least a two-foot brick wrap on garage and corners. Ms. Jacobi seconded. The board voted 3</w:t>
      </w:r>
      <w:r w:rsidR="0072477D">
        <w:rPr>
          <w:rFonts w:cstheme="minorHAnsi"/>
          <w:color w:val="000000"/>
          <w:sz w:val="21"/>
          <w:szCs w:val="21"/>
          <w:shd w:val="clear" w:color="auto" w:fill="FFFFFF"/>
        </w:rPr>
        <w:t>-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1</w:t>
      </w:r>
      <w:r w:rsidR="0072477D">
        <w:rPr>
          <w:rFonts w:cstheme="minorHAnsi"/>
          <w:color w:val="000000"/>
          <w:sz w:val="21"/>
          <w:szCs w:val="21"/>
          <w:shd w:val="clear" w:color="auto" w:fill="FFFFFF"/>
        </w:rPr>
        <w:t>, Dr. Burney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opposed. </w:t>
      </w:r>
    </w:p>
    <w:p w14:paraId="34BBD651" w14:textId="1A5C25E9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Strayer made a motion to approve 3074 traditional with a first floor brick wrap. </w:t>
      </w:r>
      <w:r w:rsidR="0072477D">
        <w:rPr>
          <w:rFonts w:cstheme="minorHAnsi"/>
          <w:color w:val="000000"/>
          <w:sz w:val="21"/>
          <w:szCs w:val="21"/>
          <w:shd w:val="clear" w:color="auto" w:fill="FFFFFF"/>
        </w:rPr>
        <w:t xml:space="preserve">Dr. Burney seconded. The board voted </w:t>
      </w:r>
      <w:r w:rsidR="00BB0076">
        <w:rPr>
          <w:rFonts w:cstheme="minorHAnsi"/>
          <w:color w:val="000000"/>
          <w:sz w:val="21"/>
          <w:szCs w:val="21"/>
          <w:shd w:val="clear" w:color="auto" w:fill="FFFFFF"/>
        </w:rPr>
        <w:t xml:space="preserve">4-0 </w:t>
      </w:r>
      <w:r w:rsidR="0072477D">
        <w:rPr>
          <w:rFonts w:cstheme="minorHAnsi"/>
          <w:color w:val="000000"/>
          <w:sz w:val="21"/>
          <w:szCs w:val="21"/>
          <w:shd w:val="clear" w:color="auto" w:fill="FFFFFF"/>
        </w:rPr>
        <w:t xml:space="preserve">in support. </w:t>
      </w:r>
    </w:p>
    <w:p w14:paraId="3CE059BA" w14:textId="154A6899" w:rsidR="0072477D" w:rsidRDefault="0072477D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Strayer made a motion approve 2655 farmhouse as presented. Ms. Jacobi seconded. The board voted 3-1, Dr. Burney opposed. </w:t>
      </w:r>
    </w:p>
    <w:p w14:paraId="519BF98A" w14:textId="0B76BE7E" w:rsidR="0072477D" w:rsidRDefault="0072477D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Strayer moved to approve 2655 tradition with a </w:t>
      </w:r>
      <w:r w:rsidR="00F24B1D">
        <w:rPr>
          <w:rFonts w:cstheme="minorHAnsi"/>
          <w:color w:val="000000"/>
          <w:sz w:val="21"/>
          <w:szCs w:val="21"/>
          <w:shd w:val="clear" w:color="auto" w:fill="FFFFFF"/>
        </w:rPr>
        <w:t>first-floor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brick wrap excluding the porch. Dr. Burney seconded. The </w:t>
      </w:r>
      <w:r w:rsidR="00BB0076">
        <w:rPr>
          <w:rFonts w:cstheme="minorHAnsi"/>
          <w:color w:val="000000"/>
          <w:sz w:val="21"/>
          <w:szCs w:val="21"/>
          <w:shd w:val="clear" w:color="auto" w:fill="FFFFFF"/>
        </w:rPr>
        <w:t xml:space="preserve">4-0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in support. </w:t>
      </w:r>
    </w:p>
    <w:p w14:paraId="782C7022" w14:textId="70C9FD51" w:rsidR="0072477D" w:rsidRDefault="0072477D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Strayer moved to approved 2306 farmhouse as presented with a 2 foot brick wrap. Motion failed. </w:t>
      </w:r>
    </w:p>
    <w:p w14:paraId="1BA91E8D" w14:textId="36782063" w:rsidR="0072477D" w:rsidRDefault="0072477D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Strayer moved to approve 2306 traditional with a </w:t>
      </w:r>
      <w:r w:rsidR="00F24B1D">
        <w:rPr>
          <w:rFonts w:cstheme="minorHAnsi"/>
          <w:color w:val="000000"/>
          <w:sz w:val="21"/>
          <w:szCs w:val="21"/>
          <w:shd w:val="clear" w:color="auto" w:fill="FFFFFF"/>
        </w:rPr>
        <w:t>first-floor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brick wrap. Ms. Jacobi seconded. The board voted 3-1, Dr. Burney opposed. </w:t>
      </w:r>
    </w:p>
    <w:p w14:paraId="58FA0909" w14:textId="446E4302" w:rsidR="00F24B1D" w:rsidRDefault="00F24B1D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Strayer moved to approve 2867 farmhouse as presented but with a two-foot brick wrap on corners. Ms. Jacobi seconded. The board voted 3-1, Dr. Burney opposed.  </w:t>
      </w:r>
    </w:p>
    <w:p w14:paraId="603CE55A" w14:textId="429CF354" w:rsidR="00F24B1D" w:rsidRDefault="00F24B1D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Mr. Strayer moved to approve 2867 traditional with a first floor brick wrap except the front porch. Dr. Burney seconded. The board voted</w:t>
      </w:r>
      <w:r w:rsidR="00BB0076">
        <w:rPr>
          <w:rFonts w:cstheme="minorHAnsi"/>
          <w:color w:val="000000"/>
          <w:sz w:val="21"/>
          <w:szCs w:val="21"/>
          <w:shd w:val="clear" w:color="auto" w:fill="FFFFFF"/>
        </w:rPr>
        <w:t xml:space="preserve"> 4-0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in support. </w:t>
      </w:r>
    </w:p>
    <w:p w14:paraId="6644C6F2" w14:textId="438B4AB0" w:rsidR="00BB0076" w:rsidRDefault="00BB007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Ms. Jacobi expressed concern about the certain colors of the homes that would be chosen, worried about the housed looking the same. </w:t>
      </w:r>
    </w:p>
    <w:p w14:paraId="0290C95E" w14:textId="77777777" w:rsidR="00BB0076" w:rsidRDefault="00F24B1D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Strayer moved to approve 3070 farmhouse with a two foot brick return on corners. </w:t>
      </w:r>
      <w:r w:rsidR="00BB0076">
        <w:rPr>
          <w:rFonts w:cstheme="minorHAnsi"/>
          <w:color w:val="000000"/>
          <w:sz w:val="21"/>
          <w:szCs w:val="21"/>
          <w:shd w:val="clear" w:color="auto" w:fill="FFFFFF"/>
        </w:rPr>
        <w:t xml:space="preserve">Ms. Jacobi seconded. The board voted 3-1, Dr. Burney opposed. </w:t>
      </w:r>
    </w:p>
    <w:p w14:paraId="08AEDD00" w14:textId="7222B9B7" w:rsidR="00F24B1D" w:rsidRDefault="00BB007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Dr. Burney made a motion to approve 3070 traditional with a first floor brick wrap. Mr. Strayer seconded. The board voted 4-0. </w:t>
      </w:r>
      <w:r w:rsidR="00F24B1D"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</w:p>
    <w:p w14:paraId="2643781D" w14:textId="4A850EE2" w:rsidR="00255C47" w:rsidRDefault="005C0685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Crum made a motion that the elevations which were not previously motioned on were not approved for the lack of brick requirement. Dr. Burney seconded. The board voted 4-0 in support. </w:t>
      </w:r>
    </w:p>
    <w:p w14:paraId="1923C05A" w14:textId="0563AD9B" w:rsidR="00504E53" w:rsidRDefault="00504E53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Crum made a motion to approve the elevations that were approved as noted earlier. Mr. Strayed moved, Dr. Burney seconded. The board voted 4-0 in support. </w:t>
      </w:r>
    </w:p>
    <w:p w14:paraId="4B8F9BF0" w14:textId="7DE48B36" w:rsidR="00255C47" w:rsidRDefault="00255C47" w:rsidP="00255C47">
      <w:pPr>
        <w:spacing w:after="0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These houses were voted as too much alike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in the </w:t>
      </w:r>
      <w:proofErr w:type="spellStart"/>
      <w:r>
        <w:rPr>
          <w:rFonts w:cstheme="minorHAnsi"/>
          <w:color w:val="000000"/>
          <w:sz w:val="21"/>
          <w:szCs w:val="21"/>
          <w:shd w:val="clear" w:color="auto" w:fill="FFFFFF"/>
        </w:rPr>
        <w:t>antimonotony</w:t>
      </w:r>
      <w:proofErr w:type="spellEnd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review. </w:t>
      </w:r>
    </w:p>
    <w:p w14:paraId="5F5E1875" w14:textId="77777777" w:rsidR="00255C47" w:rsidRPr="00255C47" w:rsidRDefault="00255C47" w:rsidP="00255C47">
      <w:pPr>
        <w:spacing w:after="0"/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</w:pPr>
      <w:r w:rsidRPr="00255C47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EX2655 Farmhouse and EX3070 Farmhouse</w:t>
      </w:r>
    </w:p>
    <w:p w14:paraId="37DD2B47" w14:textId="77777777" w:rsidR="00255C47" w:rsidRPr="00255C47" w:rsidRDefault="00255C47" w:rsidP="00255C47">
      <w:pPr>
        <w:spacing w:after="0"/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</w:pPr>
      <w:r w:rsidRPr="00255C47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EX2655 Traditional and EX3358 Traditional </w:t>
      </w:r>
    </w:p>
    <w:p w14:paraId="3AD2166A" w14:textId="77777777" w:rsidR="00255C47" w:rsidRPr="00255C47" w:rsidRDefault="00255C47" w:rsidP="00255C47">
      <w:pPr>
        <w:spacing w:after="0"/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</w:pPr>
      <w:r w:rsidRPr="00255C47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EX3347 Farmhouse and EX 3347 Traditional </w:t>
      </w:r>
    </w:p>
    <w:p w14:paraId="28B2AF42" w14:textId="77777777" w:rsidR="00255C47" w:rsidRPr="00255C47" w:rsidRDefault="00255C47" w:rsidP="00255C47">
      <w:pPr>
        <w:spacing w:after="0"/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</w:pPr>
      <w:r w:rsidRPr="00255C47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EX2867 Farmhouse and EX2867 Traditional </w:t>
      </w:r>
    </w:p>
    <w:p w14:paraId="69FA4D24" w14:textId="77777777" w:rsidR="00255C47" w:rsidRPr="00255C47" w:rsidRDefault="00255C47" w:rsidP="00255C47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426E59EF" w14:textId="77777777" w:rsidR="00255C47" w:rsidRDefault="00255C47" w:rsidP="00255C47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These homes were voted on but had exceptions in their motions. </w:t>
      </w:r>
    </w:p>
    <w:p w14:paraId="1E7D0955" w14:textId="77777777" w:rsidR="00255C47" w:rsidRPr="00255C47" w:rsidRDefault="00255C47" w:rsidP="00255C47">
      <w:pPr>
        <w:spacing w:after="0"/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</w:pPr>
      <w:r w:rsidRPr="00255C47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EX3070 Farmhouse and EX3070 Traditional</w:t>
      </w:r>
    </w:p>
    <w:p w14:paraId="3DDBBDBF" w14:textId="77777777" w:rsidR="00255C47" w:rsidRPr="00255C47" w:rsidRDefault="00255C47" w:rsidP="00255C47">
      <w:pPr>
        <w:spacing w:after="0"/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</w:pPr>
      <w:r w:rsidRPr="00255C47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CR2306 Farmhouse and CR2306 Traditional </w:t>
      </w:r>
    </w:p>
    <w:p w14:paraId="31987C3C" w14:textId="77777777" w:rsidR="00255C47" w:rsidRDefault="00255C47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3CE3E77A" w14:textId="514C3704" w:rsidR="00504E53" w:rsidRDefault="003915A8" w:rsidP="00CE3F56">
      <w:pPr>
        <w:rPr>
          <w:rFonts w:ascii="Times" w:hAnsi="Times" w:cs="Times"/>
          <w:i/>
          <w:iCs/>
          <w:color w:val="000000"/>
          <w:sz w:val="21"/>
          <w:szCs w:val="21"/>
          <w:shd w:val="clear" w:color="auto" w:fill="FFFFFF"/>
        </w:rPr>
      </w:pPr>
      <w:r w:rsidRPr="003915A8">
        <w:rPr>
          <w:rFonts w:ascii="Times" w:hAnsi="Times" w:cs="Times"/>
          <w:i/>
          <w:iCs/>
          <w:color w:val="000000"/>
          <w:sz w:val="21"/>
          <w:szCs w:val="21"/>
          <w:shd w:val="clear" w:color="auto" w:fill="FFFFFF"/>
        </w:rPr>
        <w:t>Pyatt Builder's request for approval of their product line-up and anti-monotony approval at Colonnade Section E</w:t>
      </w:r>
      <w:r>
        <w:rPr>
          <w:rFonts w:ascii="Times" w:hAnsi="Times" w:cs="Times"/>
          <w:i/>
          <w:iCs/>
          <w:color w:val="000000"/>
          <w:sz w:val="21"/>
          <w:szCs w:val="21"/>
          <w:shd w:val="clear" w:color="auto" w:fill="FFFFFF"/>
        </w:rPr>
        <w:t xml:space="preserve">. </w:t>
      </w:r>
    </w:p>
    <w:p w14:paraId="46E6D18C" w14:textId="26809FB4" w:rsidR="003915A8" w:rsidRPr="00D76465" w:rsidRDefault="003915A8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D76465">
        <w:rPr>
          <w:rFonts w:cstheme="minorHAnsi"/>
          <w:color w:val="000000"/>
          <w:sz w:val="21"/>
          <w:szCs w:val="21"/>
          <w:shd w:val="clear" w:color="auto" w:fill="FFFFFF"/>
        </w:rPr>
        <w:t xml:space="preserve">Petitioner presented that the plans that are presented will comply with the PUD. </w:t>
      </w:r>
    </w:p>
    <w:p w14:paraId="0AEA8650" w14:textId="391133A7" w:rsidR="00D76465" w:rsidRDefault="00D76465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D76465">
        <w:rPr>
          <w:rFonts w:cstheme="minorHAnsi"/>
          <w:color w:val="000000"/>
          <w:sz w:val="21"/>
          <w:szCs w:val="21"/>
          <w:shd w:val="clear" w:color="auto" w:fill="FFFFFF"/>
        </w:rPr>
        <w:t xml:space="preserve">Mr. Strayer moved to accept all the elevations as presented with the understanding that they will all meet the PUD requirements. Dr. Burney seconded. The board voted 4-0 in support. </w:t>
      </w:r>
    </w:p>
    <w:p w14:paraId="4DA7EA37" w14:textId="52B6988D" w:rsidR="00D76465" w:rsidRDefault="00D76465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These homes were voted as too ali</w:t>
      </w:r>
      <w:r w:rsidR="00233ADC">
        <w:rPr>
          <w:rFonts w:cstheme="minorHAnsi"/>
          <w:color w:val="000000"/>
          <w:sz w:val="21"/>
          <w:szCs w:val="21"/>
          <w:shd w:val="clear" w:color="auto" w:fill="FFFFFF"/>
        </w:rPr>
        <w:t xml:space="preserve">ke. </w:t>
      </w:r>
    </w:p>
    <w:p w14:paraId="045597CF" w14:textId="7BB2734F" w:rsidR="00D76465" w:rsidRPr="00233ADC" w:rsidRDefault="00D76465" w:rsidP="00255C47">
      <w:pPr>
        <w:spacing w:after="0"/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</w:pPr>
      <w:r w:rsidRPr="00233ADC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Fairmount D and Oxford D</w:t>
      </w:r>
    </w:p>
    <w:p w14:paraId="3D6451C9" w14:textId="073447B8" w:rsidR="00D76465" w:rsidRPr="00233ADC" w:rsidRDefault="00D76465" w:rsidP="00255C47">
      <w:pPr>
        <w:spacing w:after="0"/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</w:pPr>
      <w:r w:rsidRPr="00233ADC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Seabrook C and Seabrook A</w:t>
      </w:r>
    </w:p>
    <w:p w14:paraId="2BF72F93" w14:textId="5B1DAEEA" w:rsidR="00D76465" w:rsidRPr="00233ADC" w:rsidRDefault="00233ADC" w:rsidP="00255C47">
      <w:pPr>
        <w:spacing w:after="0"/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</w:pPr>
      <w:r w:rsidRPr="00233ADC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Seabrook A Wilmington A</w:t>
      </w:r>
    </w:p>
    <w:p w14:paraId="14CB716A" w14:textId="29FE617D" w:rsidR="00233ADC" w:rsidRDefault="00233ADC" w:rsidP="00255C47">
      <w:pPr>
        <w:spacing w:after="0"/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</w:pPr>
      <w:r w:rsidRPr="00233ADC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Rockwell D and Rockwell B</w:t>
      </w:r>
    </w:p>
    <w:p w14:paraId="1537C3E5" w14:textId="77777777" w:rsidR="00255C47" w:rsidRPr="00233ADC" w:rsidRDefault="00255C47" w:rsidP="00255C47">
      <w:pPr>
        <w:spacing w:after="0"/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</w:pPr>
    </w:p>
    <w:p w14:paraId="18C46B61" w14:textId="420745B8" w:rsidR="00D76465" w:rsidRPr="00D76465" w:rsidRDefault="00233ADC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Crum motioned to approve the anti-monotony as determined tonight. Dr. Burney moved, Mr. Strayer seconded. The board voted 4-0 in support. </w:t>
      </w:r>
    </w:p>
    <w:p w14:paraId="2FAA49B0" w14:textId="1762E08A" w:rsidR="00D76465" w:rsidRDefault="00D76465" w:rsidP="00CE3F56">
      <w:pPr>
        <w:rPr>
          <w:rFonts w:ascii="Times" w:hAnsi="Times" w:cs="Times"/>
          <w:i/>
          <w:iCs/>
          <w:color w:val="000000"/>
          <w:sz w:val="21"/>
          <w:szCs w:val="21"/>
          <w:shd w:val="clear" w:color="auto" w:fill="FFFFFF"/>
        </w:rPr>
      </w:pPr>
      <w:r w:rsidRPr="00D76465">
        <w:rPr>
          <w:rFonts w:ascii="Times" w:hAnsi="Times" w:cs="Times"/>
          <w:i/>
          <w:iCs/>
          <w:color w:val="000000"/>
          <w:sz w:val="21"/>
          <w:szCs w:val="21"/>
          <w:shd w:val="clear" w:color="auto" w:fill="FFFFFF"/>
        </w:rPr>
        <w:t xml:space="preserve">Request for recommendation on architectural design for a daycare at the </w:t>
      </w:r>
      <w:proofErr w:type="spellStart"/>
      <w:r w:rsidRPr="00D76465">
        <w:rPr>
          <w:rFonts w:ascii="Times" w:hAnsi="Times" w:cs="Times"/>
          <w:i/>
          <w:iCs/>
          <w:color w:val="000000"/>
          <w:sz w:val="21"/>
          <w:szCs w:val="21"/>
          <w:shd w:val="clear" w:color="auto" w:fill="FFFFFF"/>
        </w:rPr>
        <w:t>McCordsville</w:t>
      </w:r>
      <w:proofErr w:type="spellEnd"/>
      <w:r w:rsidRPr="00D76465">
        <w:rPr>
          <w:rFonts w:ascii="Times" w:hAnsi="Times" w:cs="Times"/>
          <w:i/>
          <w:iCs/>
          <w:color w:val="000000"/>
          <w:sz w:val="21"/>
          <w:szCs w:val="21"/>
          <w:shd w:val="clear" w:color="auto" w:fill="FFFFFF"/>
        </w:rPr>
        <w:t xml:space="preserve"> Sports Park, located near 5365 W SR 67</w:t>
      </w:r>
      <w:r w:rsidR="00255C47">
        <w:rPr>
          <w:rFonts w:ascii="Times" w:hAnsi="Times" w:cs="Times"/>
          <w:i/>
          <w:iCs/>
          <w:color w:val="000000"/>
          <w:sz w:val="21"/>
          <w:szCs w:val="21"/>
          <w:shd w:val="clear" w:color="auto" w:fill="FFFFFF"/>
        </w:rPr>
        <w:t>.</w:t>
      </w:r>
    </w:p>
    <w:p w14:paraId="6A162807" w14:textId="148E6AC8" w:rsidR="00255C47" w:rsidRDefault="00255C47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Petitioner, Kert Toler presented the plans for the proposed daycare facility. </w:t>
      </w:r>
    </w:p>
    <w:p w14:paraId="6F23FBDB" w14:textId="43E9974C" w:rsidR="008562B0" w:rsidRDefault="00A016E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Crum stated that this is still in the rezone process. Also stated that the rear of the building is what will be visible on State Road 67. </w:t>
      </w:r>
    </w:p>
    <w:p w14:paraId="7C1D7280" w14:textId="77DAD697" w:rsidR="008562B0" w:rsidRDefault="008562B0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The board requested that architectural design be </w:t>
      </w:r>
      <w:proofErr w:type="spellStart"/>
      <w:r>
        <w:rPr>
          <w:rFonts w:cstheme="minorHAnsi"/>
          <w:color w:val="000000"/>
          <w:sz w:val="21"/>
          <w:szCs w:val="21"/>
          <w:shd w:val="clear" w:color="auto" w:fill="FFFFFF"/>
        </w:rPr>
        <w:t>enahcned</w:t>
      </w:r>
      <w:proofErr w:type="spellEnd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with design and materials on the north facade, Dr. Burney motioned and Mr. Strayer seconded. The board voted 4-0 in support. </w:t>
      </w:r>
    </w:p>
    <w:p w14:paraId="7504DE4A" w14:textId="16EC12B0" w:rsidR="00FC5F55" w:rsidRDefault="00FC5F55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Next meeting is January 16</w:t>
      </w:r>
      <w:r w:rsidRPr="00FC5F55">
        <w:rPr>
          <w:rFonts w:cstheme="minorHAnsi"/>
          <w:color w:val="000000"/>
          <w:sz w:val="21"/>
          <w:szCs w:val="21"/>
          <w:shd w:val="clear" w:color="auto" w:fill="FFFFFF"/>
          <w:vertAlign w:val="superscript"/>
        </w:rPr>
        <w:t>th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. </w:t>
      </w:r>
    </w:p>
    <w:p w14:paraId="7DD5A561" w14:textId="17C7583E" w:rsidR="00FC5F55" w:rsidRPr="00255C47" w:rsidRDefault="00FC5F55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Motion to adjourn the meeting was made by Ms. Jacobi, Dr. Burney seconded. </w:t>
      </w:r>
    </w:p>
    <w:p w14:paraId="65679640" w14:textId="77777777" w:rsidR="00D76465" w:rsidRDefault="00D76465" w:rsidP="00CE3F56">
      <w:pPr>
        <w:rPr>
          <w:rFonts w:ascii="Times" w:hAnsi="Times" w:cs="Times"/>
          <w:color w:val="000000"/>
          <w:sz w:val="21"/>
          <w:szCs w:val="21"/>
          <w:shd w:val="clear" w:color="auto" w:fill="FFFFFF"/>
        </w:rPr>
      </w:pPr>
    </w:p>
    <w:p w14:paraId="25EE9087" w14:textId="77777777" w:rsidR="00D76465" w:rsidRDefault="00D76465" w:rsidP="00CE3F56">
      <w:pPr>
        <w:rPr>
          <w:rFonts w:ascii="Times" w:hAnsi="Times" w:cs="Times"/>
          <w:color w:val="000000"/>
          <w:sz w:val="21"/>
          <w:szCs w:val="21"/>
          <w:shd w:val="clear" w:color="auto" w:fill="FFFFFF"/>
        </w:rPr>
      </w:pPr>
    </w:p>
    <w:p w14:paraId="3703ACB3" w14:textId="77777777" w:rsidR="00D76465" w:rsidRDefault="00D76465" w:rsidP="00CE3F56">
      <w:pPr>
        <w:rPr>
          <w:rFonts w:ascii="Times" w:hAnsi="Times" w:cs="Times"/>
          <w:color w:val="000000"/>
          <w:sz w:val="21"/>
          <w:szCs w:val="21"/>
          <w:shd w:val="clear" w:color="auto" w:fill="FFFFFF"/>
        </w:rPr>
      </w:pPr>
    </w:p>
    <w:p w14:paraId="148B2607" w14:textId="77777777" w:rsidR="00D76465" w:rsidRDefault="00D76465" w:rsidP="00CE3F56">
      <w:pPr>
        <w:rPr>
          <w:rFonts w:ascii="Times" w:hAnsi="Times" w:cs="Times"/>
          <w:color w:val="000000"/>
          <w:sz w:val="21"/>
          <w:szCs w:val="21"/>
          <w:shd w:val="clear" w:color="auto" w:fill="FFFFFF"/>
        </w:rPr>
      </w:pPr>
    </w:p>
    <w:p w14:paraId="61E15730" w14:textId="77777777" w:rsidR="00D76465" w:rsidRPr="003915A8" w:rsidRDefault="00D76465" w:rsidP="00CE3F56">
      <w:pPr>
        <w:rPr>
          <w:rFonts w:ascii="Times" w:hAnsi="Times" w:cs="Times"/>
          <w:color w:val="000000"/>
          <w:sz w:val="21"/>
          <w:szCs w:val="21"/>
          <w:shd w:val="clear" w:color="auto" w:fill="FFFFFF"/>
        </w:rPr>
      </w:pPr>
    </w:p>
    <w:p w14:paraId="3D3EBEBB" w14:textId="77777777" w:rsidR="00504E53" w:rsidRDefault="00504E53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5E3A87B1" w14:textId="77777777" w:rsidR="00504E53" w:rsidRDefault="00504E53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62602213" w14:textId="77777777" w:rsidR="00E02FF6" w:rsidRDefault="00E02FF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322B4E0C" w14:textId="77777777" w:rsidR="00E02FF6" w:rsidRDefault="00E02FF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04A35C77" w14:textId="77777777" w:rsidR="00E02FF6" w:rsidRDefault="00E02FF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6050F8EA" w14:textId="77777777" w:rsidR="00E02FF6" w:rsidRDefault="00E02FF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0C17F5AA" w14:textId="77777777" w:rsidR="00E02FF6" w:rsidRDefault="00E02FF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1CF65E19" w14:textId="77777777" w:rsidR="00E02FF6" w:rsidRDefault="00E02FF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28D6DE55" w14:textId="77777777" w:rsidR="00E02FF6" w:rsidRDefault="00E02FF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10DFB839" w14:textId="77777777" w:rsidR="00E02FF6" w:rsidRDefault="00E02FF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4B4DFCF2" w14:textId="77777777" w:rsidR="00E02FF6" w:rsidRDefault="00E02FF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1C346261" w14:textId="77777777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72CB49F9" w14:textId="77777777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1DD4F3ED" w14:textId="77777777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158FD1E3" w14:textId="77777777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74B98127" w14:textId="77777777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11B3BFA1" w14:textId="77777777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0C053C84" w14:textId="77777777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596EBA50" w14:textId="77777777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083B34BD" w14:textId="77777777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0A9171CD" w14:textId="77777777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66FF1961" w14:textId="77777777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625447D4" w14:textId="77777777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023C67E7" w14:textId="77777777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348DB793" w14:textId="77777777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0C6897A9" w14:textId="77777777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3DDA7E65" w14:textId="77777777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62717E1C" w14:textId="77777777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13E8780F" w14:textId="77777777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74D0336D" w14:textId="77777777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486E235B" w14:textId="77777777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1B1AF30A" w14:textId="77777777" w:rsidR="00780646" w:rsidRDefault="0078064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79062950" w14:textId="70A8E9B7" w:rsidR="008E35E6" w:rsidRDefault="004307DC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bookmarkStart w:id="1" w:name="_Hlk155866188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3358 farmhouse </w:t>
      </w:r>
      <w:r w:rsidR="008E35E6">
        <w:rPr>
          <w:rFonts w:cstheme="minorHAnsi"/>
          <w:color w:val="000000"/>
          <w:sz w:val="21"/>
          <w:szCs w:val="21"/>
          <w:shd w:val="clear" w:color="auto" w:fill="FFFFFF"/>
        </w:rPr>
        <w:t xml:space="preserve">as is 3 to 1 </w:t>
      </w:r>
      <w:proofErr w:type="spellStart"/>
      <w:r w:rsidR="008E35E6">
        <w:rPr>
          <w:rFonts w:cstheme="minorHAnsi"/>
          <w:color w:val="000000"/>
          <w:sz w:val="21"/>
          <w:szCs w:val="21"/>
          <w:shd w:val="clear" w:color="auto" w:fill="FFFFFF"/>
        </w:rPr>
        <w:t>burney</w:t>
      </w:r>
      <w:proofErr w:type="spellEnd"/>
      <w:r w:rsidR="008E35E6">
        <w:rPr>
          <w:rFonts w:cstheme="minorHAnsi"/>
          <w:color w:val="000000"/>
          <w:sz w:val="21"/>
          <w:szCs w:val="21"/>
          <w:shd w:val="clear" w:color="auto" w:fill="FFFFFF"/>
        </w:rPr>
        <w:t xml:space="preserve"> voted no</w:t>
      </w:r>
    </w:p>
    <w:p w14:paraId="16F217D9" w14:textId="71EACC7D" w:rsidR="004307DC" w:rsidRDefault="008E35E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3358 traditional more brick on side and rear elevation 4 0 </w:t>
      </w:r>
    </w:p>
    <w:p w14:paraId="40529434" w14:textId="2A652C71" w:rsidR="008E35E6" w:rsidRDefault="004307DC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3347 farmhouse approved as is 3 -1 </w:t>
      </w:r>
      <w:proofErr w:type="spellStart"/>
      <w:r>
        <w:rPr>
          <w:rFonts w:cstheme="minorHAnsi"/>
          <w:color w:val="000000"/>
          <w:sz w:val="21"/>
          <w:szCs w:val="21"/>
          <w:shd w:val="clear" w:color="auto" w:fill="FFFFFF"/>
        </w:rPr>
        <w:t>burney</w:t>
      </w:r>
      <w:proofErr w:type="spellEnd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no </w:t>
      </w:r>
    </w:p>
    <w:p w14:paraId="2B5AC184" w14:textId="282D9B64" w:rsidR="004307DC" w:rsidRDefault="004307DC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3347 traditional first floor brick wrap 4-0 </w:t>
      </w:r>
    </w:p>
    <w:p w14:paraId="6F8872F1" w14:textId="64515CB0" w:rsidR="004307DC" w:rsidRDefault="004307DC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3070 </w:t>
      </w:r>
      <w:proofErr w:type="spellStart"/>
      <w:r>
        <w:rPr>
          <w:rFonts w:cstheme="minorHAnsi"/>
          <w:color w:val="000000"/>
          <w:sz w:val="21"/>
          <w:szCs w:val="21"/>
          <w:shd w:val="clear" w:color="auto" w:fill="FFFFFF"/>
        </w:rPr>
        <w:t>farmhnouse</w:t>
      </w:r>
      <w:proofErr w:type="spellEnd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2 foot </w:t>
      </w:r>
      <w:proofErr w:type="spellStart"/>
      <w:r>
        <w:rPr>
          <w:rFonts w:cstheme="minorHAnsi"/>
          <w:color w:val="000000"/>
          <w:sz w:val="21"/>
          <w:szCs w:val="21"/>
          <w:shd w:val="clear" w:color="auto" w:fill="FFFFFF"/>
        </w:rPr>
        <w:t>bricjk</w:t>
      </w:r>
      <w:proofErr w:type="spellEnd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returns </w:t>
      </w:r>
      <w:proofErr w:type="spellStart"/>
      <w:r>
        <w:rPr>
          <w:rFonts w:cstheme="minorHAnsi"/>
          <w:color w:val="000000"/>
          <w:sz w:val="21"/>
          <w:szCs w:val="21"/>
          <w:shd w:val="clear" w:color="auto" w:fill="FFFFFF"/>
        </w:rPr>
        <w:t>opn</w:t>
      </w:r>
      <w:proofErr w:type="spellEnd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garage and corners 3-1 </w:t>
      </w:r>
      <w:proofErr w:type="spellStart"/>
      <w:r>
        <w:rPr>
          <w:rFonts w:cstheme="minorHAnsi"/>
          <w:color w:val="000000"/>
          <w:sz w:val="21"/>
          <w:szCs w:val="21"/>
          <w:shd w:val="clear" w:color="auto" w:fill="FFFFFF"/>
        </w:rPr>
        <w:t>burney</w:t>
      </w:r>
      <w:proofErr w:type="spellEnd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</w:p>
    <w:p w14:paraId="4930F577" w14:textId="341C9295" w:rsidR="004307DC" w:rsidRDefault="004307DC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3074 Traditional first </w:t>
      </w:r>
      <w:proofErr w:type="spellStart"/>
      <w:r>
        <w:rPr>
          <w:rFonts w:cstheme="minorHAnsi"/>
          <w:color w:val="000000"/>
          <w:sz w:val="21"/>
          <w:szCs w:val="21"/>
          <w:shd w:val="clear" w:color="auto" w:fill="FFFFFF"/>
        </w:rPr>
        <w:t>lfoor</w:t>
      </w:r>
      <w:proofErr w:type="spellEnd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brick wrap 4-0 </w:t>
      </w:r>
    </w:p>
    <w:p w14:paraId="1B8788D1" w14:textId="6E276AC2" w:rsidR="004307DC" w:rsidRDefault="004307DC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2655 farmhouse approved as is 3-1 </w:t>
      </w:r>
      <w:proofErr w:type="spellStart"/>
      <w:r>
        <w:rPr>
          <w:rFonts w:cstheme="minorHAnsi"/>
          <w:color w:val="000000"/>
          <w:sz w:val="21"/>
          <w:szCs w:val="21"/>
          <w:shd w:val="clear" w:color="auto" w:fill="FFFFFF"/>
        </w:rPr>
        <w:t>burney</w:t>
      </w:r>
      <w:proofErr w:type="spellEnd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</w:p>
    <w:p w14:paraId="64C86386" w14:textId="3AD68427" w:rsidR="004307DC" w:rsidRDefault="004307DC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lastRenderedPageBreak/>
        <w:t xml:space="preserve">2655 traditional first floor brick </w:t>
      </w:r>
      <w:proofErr w:type="spellStart"/>
      <w:r>
        <w:rPr>
          <w:rFonts w:cstheme="minorHAnsi"/>
          <w:color w:val="000000"/>
          <w:sz w:val="21"/>
          <w:szCs w:val="21"/>
          <w:shd w:val="clear" w:color="auto" w:fill="FFFFFF"/>
        </w:rPr>
        <w:t>wrao</w:t>
      </w:r>
      <w:proofErr w:type="spellEnd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1"/>
          <w:szCs w:val="21"/>
          <w:shd w:val="clear" w:color="auto" w:fill="FFFFFF"/>
        </w:rPr>
        <w:t>ecluding</w:t>
      </w:r>
      <w:proofErr w:type="spellEnd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the porch 4-0 </w:t>
      </w:r>
    </w:p>
    <w:p w14:paraId="45CC24E6" w14:textId="3528E5B4" w:rsidR="004307DC" w:rsidRDefault="004307DC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*2306 farmhouse 2 foot brick return on corners not approved </w:t>
      </w:r>
    </w:p>
    <w:p w14:paraId="2B9BD6A4" w14:textId="25100BE4" w:rsidR="004307DC" w:rsidRDefault="004307DC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2306 </w:t>
      </w:r>
      <w:proofErr w:type="spellStart"/>
      <w:r>
        <w:rPr>
          <w:rFonts w:cstheme="minorHAnsi"/>
          <w:color w:val="000000"/>
          <w:sz w:val="21"/>
          <w:szCs w:val="21"/>
          <w:shd w:val="clear" w:color="auto" w:fill="FFFFFF"/>
        </w:rPr>
        <w:t>tradiitonal</w:t>
      </w:r>
      <w:proofErr w:type="spellEnd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first </w:t>
      </w:r>
      <w:proofErr w:type="spellStart"/>
      <w:r>
        <w:rPr>
          <w:rFonts w:cstheme="minorHAnsi"/>
          <w:color w:val="000000"/>
          <w:sz w:val="21"/>
          <w:szCs w:val="21"/>
          <w:shd w:val="clear" w:color="auto" w:fill="FFFFFF"/>
        </w:rPr>
        <w:t>lfoor</w:t>
      </w:r>
      <w:proofErr w:type="spellEnd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brick wrap approved 3-1 </w:t>
      </w:r>
      <w:proofErr w:type="spellStart"/>
      <w:r>
        <w:rPr>
          <w:rFonts w:cstheme="minorHAnsi"/>
          <w:color w:val="000000"/>
          <w:sz w:val="21"/>
          <w:szCs w:val="21"/>
          <w:shd w:val="clear" w:color="auto" w:fill="FFFFFF"/>
        </w:rPr>
        <w:t>burney</w:t>
      </w:r>
      <w:proofErr w:type="spellEnd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</w:p>
    <w:p w14:paraId="193D6ED1" w14:textId="47A41B44" w:rsidR="004307DC" w:rsidRDefault="004307DC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2867 farmhouse two foot brick return on corners approved 3-1 </w:t>
      </w:r>
      <w:proofErr w:type="spellStart"/>
      <w:r>
        <w:rPr>
          <w:rFonts w:cstheme="minorHAnsi"/>
          <w:color w:val="000000"/>
          <w:sz w:val="21"/>
          <w:szCs w:val="21"/>
          <w:shd w:val="clear" w:color="auto" w:fill="FFFFFF"/>
        </w:rPr>
        <w:t>burney</w:t>
      </w:r>
      <w:proofErr w:type="spellEnd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</w:p>
    <w:p w14:paraId="6BB03090" w14:textId="5E50D0BD" w:rsidR="004307DC" w:rsidRDefault="004307DC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2867 </w:t>
      </w:r>
      <w:proofErr w:type="spellStart"/>
      <w:r>
        <w:rPr>
          <w:rFonts w:cstheme="minorHAnsi"/>
          <w:color w:val="000000"/>
          <w:sz w:val="21"/>
          <w:szCs w:val="21"/>
          <w:shd w:val="clear" w:color="auto" w:fill="FFFFFF"/>
        </w:rPr>
        <w:t>tradiitonal</w:t>
      </w:r>
      <w:proofErr w:type="spellEnd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first </w:t>
      </w:r>
      <w:proofErr w:type="spellStart"/>
      <w:r>
        <w:rPr>
          <w:rFonts w:cstheme="minorHAnsi"/>
          <w:color w:val="000000"/>
          <w:sz w:val="21"/>
          <w:szCs w:val="21"/>
          <w:shd w:val="clear" w:color="auto" w:fill="FFFFFF"/>
        </w:rPr>
        <w:t>lfoor</w:t>
      </w:r>
      <w:proofErr w:type="spellEnd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brick wrap front porch area approved 4-0 </w:t>
      </w:r>
    </w:p>
    <w:p w14:paraId="00B69D1A" w14:textId="67AF8D8A" w:rsidR="004307DC" w:rsidRDefault="004307DC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3070 farmhouse 2 foot brick returns on corners 3-1 </w:t>
      </w:r>
      <w:proofErr w:type="spellStart"/>
      <w:r>
        <w:rPr>
          <w:rFonts w:cstheme="minorHAnsi"/>
          <w:color w:val="000000"/>
          <w:sz w:val="21"/>
          <w:szCs w:val="21"/>
          <w:shd w:val="clear" w:color="auto" w:fill="FFFFFF"/>
        </w:rPr>
        <w:t>burney</w:t>
      </w:r>
      <w:proofErr w:type="spellEnd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no </w:t>
      </w:r>
    </w:p>
    <w:p w14:paraId="28BA7239" w14:textId="57D6A4F5" w:rsidR="004307DC" w:rsidRDefault="004307DC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3070 </w:t>
      </w:r>
      <w:proofErr w:type="spellStart"/>
      <w:r>
        <w:rPr>
          <w:rFonts w:cstheme="minorHAnsi"/>
          <w:color w:val="000000"/>
          <w:sz w:val="21"/>
          <w:szCs w:val="21"/>
          <w:shd w:val="clear" w:color="auto" w:fill="FFFFFF"/>
        </w:rPr>
        <w:t>traiditonal</w:t>
      </w:r>
      <w:proofErr w:type="spellEnd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first floor brick wrap 4-0 approved </w:t>
      </w:r>
    </w:p>
    <w:bookmarkEnd w:id="1"/>
    <w:p w14:paraId="460EC7EE" w14:textId="77777777" w:rsidR="004307DC" w:rsidRDefault="004307DC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15617AD2" w14:textId="2C845703" w:rsidR="008E35E6" w:rsidRDefault="008E35E6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16E1806F" w14:textId="77777777" w:rsidR="007460AE" w:rsidRDefault="007460AE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5E261B94" w14:textId="77777777" w:rsidR="00086557" w:rsidRDefault="00086557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36447AD9" w14:textId="77777777" w:rsidR="00C10CD2" w:rsidRDefault="00C10CD2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289833A1" w14:textId="77777777" w:rsidR="001832CD" w:rsidRPr="0087350F" w:rsidRDefault="001832CD" w:rsidP="00CE3F56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13ACCD76" w14:textId="77777777" w:rsidR="00C863D8" w:rsidRDefault="00C863D8"/>
    <w:p w14:paraId="5274A0E1" w14:textId="77777777" w:rsidR="00CE3F56" w:rsidRDefault="00CE3F56"/>
    <w:p w14:paraId="1CBE0702" w14:textId="77777777" w:rsidR="00CE3F56" w:rsidRDefault="00CE3F56"/>
    <w:sectPr w:rsidR="00CE3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56"/>
    <w:rsid w:val="00086557"/>
    <w:rsid w:val="00155AA0"/>
    <w:rsid w:val="00163808"/>
    <w:rsid w:val="001832CD"/>
    <w:rsid w:val="002156EB"/>
    <w:rsid w:val="00233ADC"/>
    <w:rsid w:val="00255C47"/>
    <w:rsid w:val="003915A8"/>
    <w:rsid w:val="004307DC"/>
    <w:rsid w:val="00446FAE"/>
    <w:rsid w:val="00504E53"/>
    <w:rsid w:val="005C0685"/>
    <w:rsid w:val="006E0913"/>
    <w:rsid w:val="0072477D"/>
    <w:rsid w:val="007460AE"/>
    <w:rsid w:val="00780646"/>
    <w:rsid w:val="008562B0"/>
    <w:rsid w:val="0087350F"/>
    <w:rsid w:val="008E35E6"/>
    <w:rsid w:val="00902772"/>
    <w:rsid w:val="00A016E6"/>
    <w:rsid w:val="00BB0076"/>
    <w:rsid w:val="00C10CD2"/>
    <w:rsid w:val="00C863D8"/>
    <w:rsid w:val="00CE3F56"/>
    <w:rsid w:val="00D76465"/>
    <w:rsid w:val="00E02FF6"/>
    <w:rsid w:val="00E85C7B"/>
    <w:rsid w:val="00F24B1D"/>
    <w:rsid w:val="00F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3E2B"/>
  <w15:chartTrackingRefBased/>
  <w15:docId w15:val="{490A5372-5EB8-4140-BF3E-7D906481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3F5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Hamlin</dc:creator>
  <cp:keywords/>
  <dc:description/>
  <cp:lastModifiedBy>Allyson Hamlin</cp:lastModifiedBy>
  <cp:revision>4</cp:revision>
  <dcterms:created xsi:type="dcterms:W3CDTF">2024-01-03T16:33:00Z</dcterms:created>
  <dcterms:modified xsi:type="dcterms:W3CDTF">2024-01-11T19:04:00Z</dcterms:modified>
</cp:coreProperties>
</file>