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F318E" w14:textId="71136434" w:rsidR="00417F4B" w:rsidRPr="00CE71BD" w:rsidRDefault="00417F4B" w:rsidP="00B37D3A">
      <w:pPr>
        <w:spacing w:after="0"/>
        <w:jc w:val="center"/>
        <w:rPr>
          <w:rFonts w:cstheme="minorHAnsi"/>
          <w:b/>
          <w:bCs/>
          <w:sz w:val="24"/>
          <w:szCs w:val="24"/>
        </w:rPr>
      </w:pPr>
      <w:r w:rsidRPr="00CE71BD">
        <w:rPr>
          <w:rFonts w:cstheme="minorHAnsi"/>
          <w:b/>
          <w:bCs/>
          <w:sz w:val="24"/>
          <w:szCs w:val="24"/>
        </w:rPr>
        <w:t>McCordsville Board of Zoning Appeals</w:t>
      </w:r>
    </w:p>
    <w:p w14:paraId="766BF0EE" w14:textId="0FD8250B" w:rsidR="00B37D3A" w:rsidRPr="00CE71BD" w:rsidRDefault="00C173CC" w:rsidP="00B37D3A">
      <w:pPr>
        <w:spacing w:after="0"/>
        <w:jc w:val="center"/>
        <w:rPr>
          <w:rFonts w:cstheme="minorHAnsi"/>
          <w:b/>
          <w:bCs/>
          <w:sz w:val="24"/>
          <w:szCs w:val="24"/>
        </w:rPr>
      </w:pPr>
      <w:r w:rsidRPr="00CE71BD">
        <w:rPr>
          <w:rFonts w:cstheme="minorHAnsi"/>
          <w:b/>
          <w:bCs/>
          <w:sz w:val="24"/>
          <w:szCs w:val="24"/>
        </w:rPr>
        <w:t>Meeting Minutes</w:t>
      </w:r>
    </w:p>
    <w:p w14:paraId="43B47F56" w14:textId="04C324AB" w:rsidR="00417F4B" w:rsidRPr="00CE71BD" w:rsidRDefault="004554B0" w:rsidP="00B37D3A">
      <w:pPr>
        <w:spacing w:after="0"/>
        <w:jc w:val="center"/>
        <w:rPr>
          <w:rFonts w:cstheme="minorHAnsi"/>
          <w:b/>
          <w:bCs/>
          <w:sz w:val="24"/>
          <w:szCs w:val="24"/>
        </w:rPr>
      </w:pPr>
      <w:r>
        <w:rPr>
          <w:rFonts w:cstheme="minorHAnsi"/>
          <w:b/>
          <w:bCs/>
          <w:sz w:val="24"/>
          <w:szCs w:val="24"/>
        </w:rPr>
        <w:t>September 6</w:t>
      </w:r>
      <w:r w:rsidR="00202145" w:rsidRPr="00CE71BD">
        <w:rPr>
          <w:rFonts w:cstheme="minorHAnsi"/>
          <w:b/>
          <w:bCs/>
          <w:sz w:val="24"/>
          <w:szCs w:val="24"/>
        </w:rPr>
        <w:t>, 202</w:t>
      </w:r>
      <w:r w:rsidR="00544EDE" w:rsidRPr="00CE71BD">
        <w:rPr>
          <w:rFonts w:cstheme="minorHAnsi"/>
          <w:b/>
          <w:bCs/>
          <w:sz w:val="24"/>
          <w:szCs w:val="24"/>
        </w:rPr>
        <w:t>3</w:t>
      </w:r>
    </w:p>
    <w:p w14:paraId="4F287BB9" w14:textId="77777777" w:rsidR="00417F4B" w:rsidRPr="00CE71BD" w:rsidRDefault="00417F4B" w:rsidP="00417F4B">
      <w:pPr>
        <w:rPr>
          <w:rFonts w:cstheme="minorHAnsi"/>
          <w:b/>
          <w:bCs/>
        </w:rPr>
      </w:pPr>
    </w:p>
    <w:p w14:paraId="4BDCA78D" w14:textId="671A94A7" w:rsidR="00417F4B" w:rsidRPr="001E6A02" w:rsidRDefault="00417F4B" w:rsidP="00417F4B">
      <w:pPr>
        <w:rPr>
          <w:rFonts w:cstheme="minorHAnsi"/>
          <w:b/>
          <w:bCs/>
          <w:sz w:val="24"/>
          <w:szCs w:val="24"/>
        </w:rPr>
      </w:pPr>
      <w:r w:rsidRPr="001E6A02">
        <w:rPr>
          <w:rFonts w:cstheme="minorHAnsi"/>
          <w:b/>
          <w:bCs/>
          <w:sz w:val="24"/>
          <w:szCs w:val="24"/>
        </w:rPr>
        <w:t>Call to Order</w:t>
      </w:r>
    </w:p>
    <w:p w14:paraId="038DEC2E" w14:textId="2F79F45D" w:rsidR="00233AD5" w:rsidRPr="001E6A02" w:rsidRDefault="00417F4B">
      <w:pPr>
        <w:rPr>
          <w:rFonts w:cstheme="minorHAnsi"/>
        </w:rPr>
      </w:pPr>
      <w:r w:rsidRPr="001E6A02">
        <w:rPr>
          <w:rFonts w:cstheme="minorHAnsi"/>
          <w:b/>
          <w:bCs/>
          <w:sz w:val="24"/>
          <w:szCs w:val="24"/>
        </w:rPr>
        <w:t>Members Presen</w:t>
      </w:r>
      <w:r w:rsidR="0010027B" w:rsidRPr="001E6A02">
        <w:rPr>
          <w:rFonts w:cstheme="minorHAnsi"/>
          <w:b/>
          <w:bCs/>
          <w:sz w:val="24"/>
          <w:szCs w:val="24"/>
        </w:rPr>
        <w:t>t:</w:t>
      </w:r>
      <w:r w:rsidR="0010027B" w:rsidRPr="001E6A02">
        <w:rPr>
          <w:rFonts w:cstheme="minorHAnsi"/>
          <w:b/>
          <w:bCs/>
        </w:rPr>
        <w:t xml:space="preserve"> </w:t>
      </w:r>
      <w:r w:rsidR="005F493E" w:rsidRPr="001E6A02">
        <w:rPr>
          <w:rFonts w:cstheme="minorHAnsi"/>
        </w:rPr>
        <w:t>Steve Duhamell</w:t>
      </w:r>
      <w:r w:rsidR="00FB0C87" w:rsidRPr="001E6A02">
        <w:rPr>
          <w:rFonts w:cstheme="minorHAnsi"/>
        </w:rPr>
        <w:t>, Grant Adams</w:t>
      </w:r>
      <w:r w:rsidR="007E7C7E" w:rsidRPr="001E6A02">
        <w:rPr>
          <w:rFonts w:cstheme="minorHAnsi"/>
        </w:rPr>
        <w:t xml:space="preserve">, </w:t>
      </w:r>
      <w:r w:rsidR="00D366C0" w:rsidRPr="001E6A02">
        <w:rPr>
          <w:rFonts w:cstheme="minorHAnsi"/>
        </w:rPr>
        <w:t>Dan Vail</w:t>
      </w:r>
      <w:r w:rsidR="004554B0" w:rsidRPr="001E6A02">
        <w:rPr>
          <w:rFonts w:cstheme="minorHAnsi"/>
        </w:rPr>
        <w:t>, Corey Karn</w:t>
      </w:r>
      <w:r w:rsidR="00F90B73" w:rsidRPr="001E6A02">
        <w:rPr>
          <w:rFonts w:cstheme="minorHAnsi"/>
        </w:rPr>
        <w:t xml:space="preserve">, Brianne </w:t>
      </w:r>
      <w:bookmarkStart w:id="0" w:name="_Hlk144976137"/>
      <w:r w:rsidR="00F90B73" w:rsidRPr="001E6A02">
        <w:rPr>
          <w:rFonts w:cstheme="minorHAnsi"/>
        </w:rPr>
        <w:t>Schneckenberger</w:t>
      </w:r>
      <w:bookmarkEnd w:id="0"/>
    </w:p>
    <w:p w14:paraId="5704DA7A" w14:textId="0D7C5007" w:rsidR="00417F4B" w:rsidRPr="001E6A02" w:rsidRDefault="00417F4B">
      <w:pPr>
        <w:rPr>
          <w:rFonts w:cstheme="minorHAnsi"/>
          <w:sz w:val="24"/>
          <w:szCs w:val="24"/>
        </w:rPr>
      </w:pPr>
      <w:r w:rsidRPr="001E6A02">
        <w:rPr>
          <w:rFonts w:cstheme="minorHAnsi"/>
          <w:b/>
          <w:bCs/>
          <w:sz w:val="24"/>
          <w:szCs w:val="24"/>
        </w:rPr>
        <w:t>Members Absent:</w:t>
      </w:r>
      <w:r w:rsidR="008959B5" w:rsidRPr="001E6A02">
        <w:rPr>
          <w:rFonts w:cstheme="minorHAnsi"/>
          <w:b/>
          <w:bCs/>
          <w:sz w:val="24"/>
          <w:szCs w:val="24"/>
        </w:rPr>
        <w:t xml:space="preserve"> </w:t>
      </w:r>
      <w:r w:rsidR="00C87A5A" w:rsidRPr="001E6A02">
        <w:rPr>
          <w:rFonts w:cstheme="minorHAnsi"/>
          <w:sz w:val="24"/>
          <w:szCs w:val="24"/>
        </w:rPr>
        <w:t>N/A</w:t>
      </w:r>
    </w:p>
    <w:p w14:paraId="76039823" w14:textId="0CEADF4D" w:rsidR="00E07420" w:rsidRPr="001E6A02" w:rsidRDefault="00417F4B">
      <w:pPr>
        <w:rPr>
          <w:rFonts w:cstheme="minorHAnsi"/>
        </w:rPr>
      </w:pPr>
      <w:r w:rsidRPr="001E6A02">
        <w:rPr>
          <w:rFonts w:cstheme="minorHAnsi"/>
          <w:b/>
          <w:bCs/>
          <w:sz w:val="24"/>
          <w:szCs w:val="24"/>
        </w:rPr>
        <w:t>Others Present:</w:t>
      </w:r>
      <w:r w:rsidRPr="001E6A02">
        <w:rPr>
          <w:rFonts w:cstheme="minorHAnsi"/>
          <w:b/>
          <w:bCs/>
        </w:rPr>
        <w:t xml:space="preserve"> </w:t>
      </w:r>
      <w:r w:rsidR="004522CF" w:rsidRPr="001E6A02">
        <w:rPr>
          <w:rFonts w:cstheme="minorHAnsi"/>
          <w:sz w:val="24"/>
          <w:szCs w:val="24"/>
        </w:rPr>
        <w:t>Ryan Crum</w:t>
      </w:r>
      <w:r w:rsidRPr="001E6A02">
        <w:rPr>
          <w:rFonts w:cstheme="minorHAnsi"/>
          <w:sz w:val="24"/>
          <w:szCs w:val="24"/>
        </w:rPr>
        <w:t xml:space="preserve">, </w:t>
      </w:r>
      <w:r w:rsidR="000F4C5C" w:rsidRPr="001E6A02">
        <w:rPr>
          <w:rFonts w:cstheme="minorHAnsi"/>
          <w:sz w:val="24"/>
          <w:szCs w:val="24"/>
        </w:rPr>
        <w:t xml:space="preserve">Ethan Spalding, </w:t>
      </w:r>
      <w:r w:rsidR="00B92674" w:rsidRPr="001E6A02">
        <w:rPr>
          <w:rFonts w:cstheme="minorHAnsi"/>
          <w:sz w:val="24"/>
          <w:szCs w:val="24"/>
        </w:rPr>
        <w:t>Gregg Morelock</w:t>
      </w:r>
    </w:p>
    <w:p w14:paraId="0BF2DCE7" w14:textId="4E699EC4" w:rsidR="00233AD5" w:rsidRPr="001E6A02" w:rsidRDefault="00233AD5">
      <w:pPr>
        <w:rPr>
          <w:rFonts w:cstheme="minorHAnsi"/>
          <w:b/>
          <w:bCs/>
          <w:sz w:val="24"/>
          <w:szCs w:val="24"/>
          <w:u w:val="single"/>
        </w:rPr>
      </w:pPr>
      <w:r w:rsidRPr="001E6A02">
        <w:rPr>
          <w:rFonts w:cstheme="minorHAnsi"/>
          <w:b/>
          <w:bCs/>
          <w:sz w:val="24"/>
          <w:szCs w:val="24"/>
          <w:u w:val="single"/>
        </w:rPr>
        <w:t>Agenda Considerations</w:t>
      </w:r>
    </w:p>
    <w:p w14:paraId="1B8CBF21" w14:textId="3D433FCF" w:rsidR="00DC0F90" w:rsidRPr="001E6A02" w:rsidRDefault="00CE04FB">
      <w:pPr>
        <w:rPr>
          <w:rFonts w:cstheme="minorHAnsi"/>
        </w:rPr>
      </w:pPr>
      <w:r w:rsidRPr="001E6A02">
        <w:rPr>
          <w:rFonts w:cstheme="minorHAnsi"/>
        </w:rPr>
        <w:t xml:space="preserve">Mr. Crum </w:t>
      </w:r>
      <w:r w:rsidR="0045026D" w:rsidRPr="001E6A02">
        <w:rPr>
          <w:rFonts w:cstheme="minorHAnsi"/>
        </w:rPr>
        <w:t>asked if anyone was present regarding BZA-23-013 (</w:t>
      </w:r>
      <w:proofErr w:type="spellStart"/>
      <w:r w:rsidR="0045026D" w:rsidRPr="001E6A02">
        <w:rPr>
          <w:rFonts w:cstheme="minorHAnsi"/>
        </w:rPr>
        <w:t>Solgen</w:t>
      </w:r>
      <w:proofErr w:type="spellEnd"/>
      <w:r w:rsidR="0045026D" w:rsidRPr="001E6A02">
        <w:rPr>
          <w:rFonts w:cstheme="minorHAnsi"/>
        </w:rPr>
        <w:t xml:space="preserve"> Power) and there was no response or identification of a representative</w:t>
      </w:r>
      <w:r w:rsidR="00806F85" w:rsidRPr="001E6A02">
        <w:rPr>
          <w:rFonts w:cstheme="minorHAnsi"/>
        </w:rPr>
        <w:t>.</w:t>
      </w:r>
      <w:r w:rsidR="0045026D" w:rsidRPr="001E6A02">
        <w:rPr>
          <w:rFonts w:cstheme="minorHAnsi"/>
        </w:rPr>
        <w:t xml:space="preserve"> Mr. Crum also asked if there were any representatives from the public attending tonight regarding the other two agenda items; only one individual identified themselves. Mr. Crum asked to continue BZA-23-013</w:t>
      </w:r>
      <w:r w:rsidR="00D5722B" w:rsidRPr="001E6A02">
        <w:rPr>
          <w:rFonts w:cstheme="minorHAnsi"/>
        </w:rPr>
        <w:t xml:space="preserve"> to October, and to continue the meeting in order of BZA-23-016, BZA-23-014, then BZA-23-015. Mr. Vail made a motion to approve. Mrs. Schneckenberger seconded. Motion passed 5/0.</w:t>
      </w:r>
    </w:p>
    <w:p w14:paraId="264F5D4F" w14:textId="063628D7" w:rsidR="00233AD5" w:rsidRPr="001E6A02" w:rsidRDefault="00233AD5">
      <w:pPr>
        <w:rPr>
          <w:rFonts w:cstheme="minorHAnsi"/>
          <w:b/>
          <w:bCs/>
          <w:sz w:val="24"/>
          <w:szCs w:val="24"/>
          <w:u w:val="single"/>
        </w:rPr>
      </w:pPr>
      <w:r w:rsidRPr="001E6A02">
        <w:rPr>
          <w:rFonts w:cstheme="minorHAnsi"/>
          <w:b/>
          <w:bCs/>
          <w:sz w:val="24"/>
          <w:szCs w:val="24"/>
          <w:u w:val="single"/>
        </w:rPr>
        <w:t>Approval of Minutes</w:t>
      </w:r>
    </w:p>
    <w:p w14:paraId="69D1EC84" w14:textId="7F0A2530" w:rsidR="00737B4C" w:rsidRPr="001E6A02" w:rsidRDefault="008B589F">
      <w:pPr>
        <w:rPr>
          <w:rFonts w:cstheme="minorHAnsi"/>
        </w:rPr>
      </w:pPr>
      <w:r w:rsidRPr="001E6A02">
        <w:rPr>
          <w:rFonts w:cstheme="minorHAnsi"/>
        </w:rPr>
        <w:t xml:space="preserve">The </w:t>
      </w:r>
      <w:r w:rsidR="005F493E" w:rsidRPr="001E6A02">
        <w:rPr>
          <w:rFonts w:cstheme="minorHAnsi"/>
        </w:rPr>
        <w:t xml:space="preserve">Minutes of the </w:t>
      </w:r>
      <w:r w:rsidR="003C1D9A" w:rsidRPr="001E6A02">
        <w:rPr>
          <w:rFonts w:cstheme="minorHAnsi"/>
        </w:rPr>
        <w:t>July</w:t>
      </w:r>
      <w:r w:rsidR="005F493E" w:rsidRPr="001E6A02">
        <w:rPr>
          <w:rFonts w:cstheme="minorHAnsi"/>
        </w:rPr>
        <w:t xml:space="preserve"> </w:t>
      </w:r>
      <w:r w:rsidR="004E27E5">
        <w:rPr>
          <w:rFonts w:cstheme="minorHAnsi"/>
        </w:rPr>
        <w:t xml:space="preserve">meeting </w:t>
      </w:r>
      <w:r w:rsidR="0045026D" w:rsidRPr="001E6A02">
        <w:rPr>
          <w:rFonts w:cstheme="minorHAnsi"/>
        </w:rPr>
        <w:t>were</w:t>
      </w:r>
      <w:r w:rsidR="005F493E" w:rsidRPr="001E6A02">
        <w:rPr>
          <w:rFonts w:cstheme="minorHAnsi"/>
        </w:rPr>
        <w:t xml:space="preserve"> approved</w:t>
      </w:r>
      <w:r w:rsidR="0045026D" w:rsidRPr="001E6A02">
        <w:rPr>
          <w:rFonts w:cstheme="minorHAnsi"/>
        </w:rPr>
        <w:t xml:space="preserve">. </w:t>
      </w:r>
      <w:bookmarkStart w:id="1" w:name="_Hlk144976106"/>
      <w:r w:rsidR="0045026D" w:rsidRPr="001E6A02">
        <w:rPr>
          <w:rFonts w:cstheme="minorHAnsi"/>
        </w:rPr>
        <w:t>Mr. Adams made a motion to approve. Mr. Duhamell seconded. Motion passed 5/0.</w:t>
      </w:r>
      <w:bookmarkEnd w:id="1"/>
    </w:p>
    <w:p w14:paraId="62932F60" w14:textId="70B4F96E" w:rsidR="00842004" w:rsidRPr="001E6A02" w:rsidRDefault="00842004">
      <w:pPr>
        <w:rPr>
          <w:rFonts w:cstheme="minorHAnsi"/>
          <w:b/>
          <w:bCs/>
          <w:sz w:val="24"/>
          <w:szCs w:val="24"/>
          <w:u w:val="single"/>
        </w:rPr>
      </w:pPr>
      <w:r w:rsidRPr="001E6A02">
        <w:rPr>
          <w:rFonts w:cstheme="minorHAnsi"/>
          <w:b/>
          <w:bCs/>
          <w:sz w:val="24"/>
          <w:szCs w:val="24"/>
          <w:u w:val="single"/>
        </w:rPr>
        <w:t>Old Business</w:t>
      </w:r>
    </w:p>
    <w:p w14:paraId="3C15D574" w14:textId="1339AB1D" w:rsidR="00B5431B" w:rsidRPr="001E6A02" w:rsidRDefault="00474659" w:rsidP="005F493E">
      <w:pPr>
        <w:rPr>
          <w:rFonts w:cstheme="minorHAnsi"/>
          <w:sz w:val="24"/>
          <w:szCs w:val="24"/>
        </w:rPr>
      </w:pPr>
      <w:r w:rsidRPr="001E6A02">
        <w:rPr>
          <w:rFonts w:cstheme="minorHAnsi"/>
          <w:sz w:val="24"/>
          <w:szCs w:val="24"/>
        </w:rPr>
        <w:t>There was no old business to be discussed during the September 2023 BZA meeting.</w:t>
      </w:r>
      <w:r w:rsidR="00961E64" w:rsidRPr="001E6A02">
        <w:rPr>
          <w:rFonts w:cstheme="minorHAnsi"/>
          <w:color w:val="000000"/>
          <w:sz w:val="21"/>
          <w:szCs w:val="21"/>
          <w:shd w:val="clear" w:color="auto" w:fill="FFFFFF"/>
        </w:rPr>
        <w:t xml:space="preserve"> </w:t>
      </w:r>
    </w:p>
    <w:p w14:paraId="3D967826" w14:textId="7FAD3F02" w:rsidR="00DC0F90" w:rsidRPr="001E6A02" w:rsidRDefault="00DC0F90" w:rsidP="00DC0F90">
      <w:pPr>
        <w:rPr>
          <w:rFonts w:cstheme="minorHAnsi"/>
          <w:b/>
          <w:bCs/>
          <w:sz w:val="24"/>
          <w:szCs w:val="24"/>
          <w:u w:val="single"/>
        </w:rPr>
      </w:pPr>
      <w:r w:rsidRPr="001E6A02">
        <w:rPr>
          <w:rFonts w:cstheme="minorHAnsi"/>
          <w:b/>
          <w:bCs/>
          <w:sz w:val="24"/>
          <w:szCs w:val="24"/>
          <w:u w:val="single"/>
        </w:rPr>
        <w:t>New Business</w:t>
      </w:r>
    </w:p>
    <w:p w14:paraId="16BF53F9" w14:textId="7B7BA1FE" w:rsidR="000518F6" w:rsidRPr="001E6A02" w:rsidRDefault="00D5722B" w:rsidP="005F493E">
      <w:pPr>
        <w:rPr>
          <w:rFonts w:cstheme="minorHAnsi"/>
          <w:b/>
          <w:bCs/>
          <w:color w:val="000000"/>
          <w:sz w:val="21"/>
          <w:szCs w:val="21"/>
          <w:shd w:val="clear" w:color="auto" w:fill="FFFFFF"/>
        </w:rPr>
      </w:pPr>
      <w:bookmarkStart w:id="2" w:name="_Hlk144977453"/>
      <w:r w:rsidRPr="001E6A02">
        <w:rPr>
          <w:rFonts w:cstheme="minorHAnsi"/>
          <w:b/>
          <w:bCs/>
          <w:color w:val="000000"/>
          <w:sz w:val="21"/>
          <w:szCs w:val="21"/>
          <w:shd w:val="clear" w:color="auto" w:fill="FFFFFF"/>
        </w:rPr>
        <w:t>BZA-23-016, Premier Land Company's request for approval of Development Standard Variance for temporary signage at 8603 N 700W</w:t>
      </w:r>
      <w:bookmarkEnd w:id="2"/>
    </w:p>
    <w:p w14:paraId="4535B953" w14:textId="015EE26A" w:rsidR="00D12E32" w:rsidRPr="001E6A02" w:rsidRDefault="005D4342" w:rsidP="005F493E">
      <w:pPr>
        <w:rPr>
          <w:rFonts w:cstheme="minorHAnsi"/>
          <w:color w:val="000000"/>
          <w:sz w:val="21"/>
          <w:szCs w:val="21"/>
          <w:shd w:val="clear" w:color="auto" w:fill="FFFFFF"/>
        </w:rPr>
      </w:pPr>
      <w:bookmarkStart w:id="3" w:name="_Hlk144979607"/>
      <w:r w:rsidRPr="001E6A02">
        <w:rPr>
          <w:rFonts w:cstheme="minorHAnsi"/>
          <w:color w:val="000000"/>
          <w:sz w:val="21"/>
          <w:szCs w:val="21"/>
          <w:shd w:val="clear" w:color="auto" w:fill="FFFFFF"/>
        </w:rPr>
        <w:t xml:space="preserve">Mr. Crum introduced </w:t>
      </w:r>
      <w:r w:rsidR="00961E64" w:rsidRPr="001E6A02">
        <w:rPr>
          <w:rFonts w:cstheme="minorHAnsi"/>
          <w:color w:val="000000"/>
          <w:sz w:val="21"/>
          <w:szCs w:val="21"/>
          <w:shd w:val="clear" w:color="auto" w:fill="FFFFFF"/>
        </w:rPr>
        <w:t xml:space="preserve">the </w:t>
      </w:r>
      <w:r w:rsidRPr="001E6A02">
        <w:rPr>
          <w:rFonts w:cstheme="minorHAnsi"/>
          <w:color w:val="000000"/>
          <w:sz w:val="21"/>
          <w:szCs w:val="21"/>
          <w:shd w:val="clear" w:color="auto" w:fill="FFFFFF"/>
        </w:rPr>
        <w:t>petition</w:t>
      </w:r>
      <w:r w:rsidR="00961E64" w:rsidRPr="001E6A02">
        <w:rPr>
          <w:rFonts w:cstheme="minorHAnsi"/>
          <w:color w:val="000000"/>
          <w:sz w:val="21"/>
          <w:szCs w:val="21"/>
          <w:shd w:val="clear" w:color="auto" w:fill="FFFFFF"/>
        </w:rPr>
        <w:t xml:space="preserve">, noting surrounding zoning </w:t>
      </w:r>
      <w:bookmarkEnd w:id="3"/>
      <w:r w:rsidR="00961E64" w:rsidRPr="001E6A02">
        <w:rPr>
          <w:rFonts w:cstheme="minorHAnsi"/>
          <w:color w:val="000000"/>
          <w:sz w:val="21"/>
          <w:szCs w:val="21"/>
          <w:shd w:val="clear" w:color="auto" w:fill="FFFFFF"/>
        </w:rPr>
        <w:t xml:space="preserve">and the </w:t>
      </w:r>
      <w:r w:rsidR="003D2C0A" w:rsidRPr="001E6A02">
        <w:rPr>
          <w:rFonts w:cstheme="minorHAnsi"/>
          <w:color w:val="000000"/>
          <w:sz w:val="21"/>
          <w:szCs w:val="21"/>
          <w:shd w:val="clear" w:color="auto" w:fill="FFFFFF"/>
        </w:rPr>
        <w:t xml:space="preserve">Town’s </w:t>
      </w:r>
      <w:r w:rsidR="00961E64" w:rsidRPr="001E6A02">
        <w:rPr>
          <w:rFonts w:cstheme="minorHAnsi"/>
          <w:color w:val="000000"/>
          <w:sz w:val="21"/>
          <w:szCs w:val="21"/>
          <w:shd w:val="clear" w:color="auto" w:fill="FFFFFF"/>
        </w:rPr>
        <w:t xml:space="preserve">Sign Ordinance </w:t>
      </w:r>
      <w:r w:rsidR="003D2C0A" w:rsidRPr="001E6A02">
        <w:rPr>
          <w:rFonts w:cstheme="minorHAnsi"/>
          <w:color w:val="000000"/>
          <w:sz w:val="21"/>
          <w:szCs w:val="21"/>
          <w:shd w:val="clear" w:color="auto" w:fill="FFFFFF"/>
        </w:rPr>
        <w:t>issue in place</w:t>
      </w:r>
      <w:r w:rsidRPr="001E6A02">
        <w:rPr>
          <w:rFonts w:cstheme="minorHAnsi"/>
          <w:color w:val="000000"/>
          <w:sz w:val="21"/>
          <w:szCs w:val="21"/>
          <w:shd w:val="clear" w:color="auto" w:fill="FFFFFF"/>
        </w:rPr>
        <w:t>.</w:t>
      </w:r>
    </w:p>
    <w:p w14:paraId="0A0895DD" w14:textId="0669FEAE" w:rsidR="00961577" w:rsidRPr="001E6A02" w:rsidRDefault="003D2C0A" w:rsidP="007A6F28">
      <w:pPr>
        <w:rPr>
          <w:rFonts w:cstheme="minorHAnsi"/>
          <w:color w:val="000000"/>
          <w:sz w:val="21"/>
          <w:szCs w:val="21"/>
          <w:shd w:val="clear" w:color="auto" w:fill="FFFFFF"/>
        </w:rPr>
      </w:pPr>
      <w:bookmarkStart w:id="4" w:name="_Hlk144979555"/>
      <w:r w:rsidRPr="001E6A02">
        <w:rPr>
          <w:rFonts w:cstheme="minorHAnsi"/>
          <w:color w:val="000000"/>
          <w:sz w:val="21"/>
          <w:szCs w:val="21"/>
          <w:shd w:val="clear" w:color="auto" w:fill="FFFFFF"/>
        </w:rPr>
        <w:t>Richard Henderson</w:t>
      </w:r>
      <w:r w:rsidR="00F508C1" w:rsidRPr="001E6A02">
        <w:rPr>
          <w:rFonts w:cstheme="minorHAnsi"/>
          <w:color w:val="000000"/>
          <w:sz w:val="21"/>
          <w:szCs w:val="21"/>
          <w:shd w:val="clear" w:color="auto" w:fill="FFFFFF"/>
        </w:rPr>
        <w:t xml:space="preserve"> </w:t>
      </w:r>
      <w:r w:rsidRPr="001E6A02">
        <w:rPr>
          <w:rFonts w:cstheme="minorHAnsi"/>
          <w:color w:val="000000"/>
          <w:sz w:val="21"/>
          <w:szCs w:val="21"/>
          <w:shd w:val="clear" w:color="auto" w:fill="FFFFFF"/>
        </w:rPr>
        <w:t>presented</w:t>
      </w:r>
      <w:r w:rsidR="00F508C1" w:rsidRPr="001E6A02">
        <w:rPr>
          <w:rFonts w:cstheme="minorHAnsi"/>
          <w:color w:val="000000"/>
          <w:sz w:val="21"/>
          <w:szCs w:val="21"/>
          <w:shd w:val="clear" w:color="auto" w:fill="FFFFFF"/>
        </w:rPr>
        <w:t xml:space="preserve"> </w:t>
      </w:r>
      <w:r w:rsidRPr="001E6A02">
        <w:rPr>
          <w:rFonts w:cstheme="minorHAnsi"/>
          <w:color w:val="000000"/>
          <w:sz w:val="21"/>
          <w:szCs w:val="21"/>
          <w:shd w:val="clear" w:color="auto" w:fill="FFFFFF"/>
        </w:rPr>
        <w:t xml:space="preserve">for </w:t>
      </w:r>
      <w:r w:rsidR="00F508C1" w:rsidRPr="001E6A02">
        <w:rPr>
          <w:rFonts w:cstheme="minorHAnsi"/>
          <w:color w:val="000000"/>
          <w:sz w:val="21"/>
          <w:szCs w:val="21"/>
          <w:shd w:val="clear" w:color="auto" w:fill="FFFFFF"/>
        </w:rPr>
        <w:t>the petitioner.</w:t>
      </w:r>
      <w:bookmarkEnd w:id="4"/>
      <w:r w:rsidR="00F508C1" w:rsidRPr="001E6A02">
        <w:rPr>
          <w:rFonts w:cstheme="minorHAnsi"/>
          <w:color w:val="000000"/>
          <w:sz w:val="21"/>
          <w:szCs w:val="21"/>
          <w:shd w:val="clear" w:color="auto" w:fill="FFFFFF"/>
        </w:rPr>
        <w:t xml:space="preserve"> </w:t>
      </w:r>
      <w:r w:rsidR="00961E64" w:rsidRPr="001E6A02">
        <w:rPr>
          <w:rFonts w:cstheme="minorHAnsi"/>
          <w:color w:val="000000"/>
          <w:sz w:val="21"/>
          <w:szCs w:val="21"/>
          <w:shd w:val="clear" w:color="auto" w:fill="FFFFFF"/>
        </w:rPr>
        <w:t>M</w:t>
      </w:r>
      <w:r w:rsidRPr="001E6A02">
        <w:rPr>
          <w:rFonts w:cstheme="minorHAnsi"/>
          <w:color w:val="000000"/>
          <w:sz w:val="21"/>
          <w:szCs w:val="21"/>
          <w:shd w:val="clear" w:color="auto" w:fill="FFFFFF"/>
        </w:rPr>
        <w:t>r</w:t>
      </w:r>
      <w:r w:rsidR="00961E64" w:rsidRPr="001E6A02">
        <w:rPr>
          <w:rFonts w:cstheme="minorHAnsi"/>
          <w:color w:val="000000"/>
          <w:sz w:val="21"/>
          <w:szCs w:val="21"/>
          <w:shd w:val="clear" w:color="auto" w:fill="FFFFFF"/>
        </w:rPr>
        <w:t xml:space="preserve">. </w:t>
      </w:r>
      <w:r w:rsidRPr="001E6A02">
        <w:rPr>
          <w:rFonts w:cstheme="minorHAnsi"/>
          <w:color w:val="000000"/>
          <w:sz w:val="21"/>
          <w:szCs w:val="21"/>
          <w:shd w:val="clear" w:color="auto" w:fill="FFFFFF"/>
        </w:rPr>
        <w:t>Henderson explained that the request for the two temporary signs is to market each builder (Pyatt &amp; Davis) inside the neighborhood. The signs would be placed at the respective builder lot entries.</w:t>
      </w:r>
      <w:r w:rsidR="00961E64" w:rsidRPr="001E6A02">
        <w:rPr>
          <w:rFonts w:cstheme="minorHAnsi"/>
          <w:color w:val="000000"/>
          <w:sz w:val="21"/>
          <w:szCs w:val="21"/>
          <w:shd w:val="clear" w:color="auto" w:fill="FFFFFF"/>
        </w:rPr>
        <w:t xml:space="preserve"> </w:t>
      </w:r>
      <w:r w:rsidRPr="001E6A02">
        <w:rPr>
          <w:rFonts w:cstheme="minorHAnsi"/>
          <w:color w:val="000000"/>
          <w:sz w:val="21"/>
          <w:szCs w:val="21"/>
          <w:shd w:val="clear" w:color="auto" w:fill="FFFFFF"/>
        </w:rPr>
        <w:t>Mr. Henderson also noted that the petitioner had no issue taking the signs down immediately upon lot</w:t>
      </w:r>
      <w:r w:rsidR="00961577" w:rsidRPr="001E6A02">
        <w:rPr>
          <w:rFonts w:cstheme="minorHAnsi"/>
          <w:color w:val="000000"/>
          <w:sz w:val="21"/>
          <w:szCs w:val="21"/>
          <w:shd w:val="clear" w:color="auto" w:fill="FFFFFF"/>
        </w:rPr>
        <w:t>/neighborhood</w:t>
      </w:r>
      <w:r w:rsidRPr="001E6A02">
        <w:rPr>
          <w:rFonts w:cstheme="minorHAnsi"/>
          <w:color w:val="000000"/>
          <w:sz w:val="21"/>
          <w:szCs w:val="21"/>
          <w:shd w:val="clear" w:color="auto" w:fill="FFFFFF"/>
        </w:rPr>
        <w:t xml:space="preserve"> completion</w:t>
      </w:r>
      <w:r w:rsidR="00EC4C97" w:rsidRPr="001E6A02">
        <w:rPr>
          <w:rFonts w:cstheme="minorHAnsi"/>
          <w:color w:val="000000"/>
          <w:sz w:val="21"/>
          <w:szCs w:val="21"/>
          <w:shd w:val="clear" w:color="auto" w:fill="FFFFFF"/>
        </w:rPr>
        <w:t>.</w:t>
      </w:r>
    </w:p>
    <w:p w14:paraId="2F49250C" w14:textId="77777777" w:rsidR="00961E64" w:rsidRPr="001E6A02" w:rsidRDefault="00961E64" w:rsidP="00961E64">
      <w:pPr>
        <w:rPr>
          <w:rStyle w:val="Strong"/>
          <w:rFonts w:cstheme="minorHAnsi"/>
          <w:b w:val="0"/>
          <w:bCs w:val="0"/>
          <w:i/>
          <w:iCs/>
          <w:color w:val="000000"/>
          <w:u w:val="single"/>
          <w:shd w:val="clear" w:color="auto" w:fill="FFFFFF"/>
        </w:rPr>
      </w:pPr>
      <w:bookmarkStart w:id="5" w:name="_Hlk145319705"/>
      <w:r w:rsidRPr="001E6A02">
        <w:rPr>
          <w:rStyle w:val="Strong"/>
          <w:rFonts w:cstheme="minorHAnsi"/>
          <w:b w:val="0"/>
          <w:bCs w:val="0"/>
          <w:i/>
          <w:iCs/>
          <w:color w:val="000000"/>
          <w:u w:val="single"/>
          <w:shd w:val="clear" w:color="auto" w:fill="FFFFFF"/>
        </w:rPr>
        <w:t>Floor opened to the public</w:t>
      </w:r>
    </w:p>
    <w:p w14:paraId="5B150761" w14:textId="6A943DD5" w:rsidR="009F19EF" w:rsidRPr="001E6A02" w:rsidRDefault="00961577" w:rsidP="005F493E">
      <w:pPr>
        <w:rPr>
          <w:rFonts w:cstheme="minorHAnsi"/>
          <w:color w:val="000000"/>
          <w:sz w:val="21"/>
          <w:szCs w:val="21"/>
          <w:shd w:val="clear" w:color="auto" w:fill="FFFFFF"/>
        </w:rPr>
      </w:pPr>
      <w:r w:rsidRPr="001E6A02">
        <w:rPr>
          <w:rFonts w:cstheme="minorHAnsi"/>
          <w:color w:val="000000"/>
          <w:sz w:val="21"/>
          <w:szCs w:val="21"/>
          <w:shd w:val="clear" w:color="auto" w:fill="FFFFFF"/>
        </w:rPr>
        <w:t>Joseph Kucharski a Deer crossing resident and Hoa board member was concerned about the sign locations obscuring the view to enter onto Caroll Road.</w:t>
      </w:r>
    </w:p>
    <w:p w14:paraId="54C773DC" w14:textId="77777777" w:rsidR="00961E64" w:rsidRPr="001E6A02" w:rsidRDefault="00961E64" w:rsidP="00961E64">
      <w:pPr>
        <w:rPr>
          <w:rStyle w:val="Strong"/>
          <w:rFonts w:cstheme="minorHAnsi"/>
          <w:b w:val="0"/>
          <w:bCs w:val="0"/>
          <w:i/>
          <w:iCs/>
          <w:color w:val="000000"/>
          <w:u w:val="single"/>
          <w:shd w:val="clear" w:color="auto" w:fill="FFFFFF"/>
        </w:rPr>
      </w:pPr>
      <w:r w:rsidRPr="001E6A02">
        <w:rPr>
          <w:rStyle w:val="Strong"/>
          <w:rFonts w:cstheme="minorHAnsi"/>
          <w:b w:val="0"/>
          <w:bCs w:val="0"/>
          <w:i/>
          <w:iCs/>
          <w:color w:val="000000"/>
          <w:u w:val="single"/>
          <w:shd w:val="clear" w:color="auto" w:fill="FFFFFF"/>
        </w:rPr>
        <w:t>Floor closed to the public</w:t>
      </w:r>
    </w:p>
    <w:p w14:paraId="7D172358" w14:textId="1E604CA9" w:rsidR="0084285C" w:rsidRPr="001E6A02" w:rsidRDefault="007A6F28" w:rsidP="005F493E">
      <w:pPr>
        <w:rPr>
          <w:rFonts w:cstheme="minorHAnsi"/>
          <w:color w:val="000000"/>
          <w:sz w:val="21"/>
          <w:szCs w:val="21"/>
          <w:shd w:val="clear" w:color="auto" w:fill="FFFFFF"/>
        </w:rPr>
      </w:pPr>
      <w:r w:rsidRPr="001E6A02">
        <w:rPr>
          <w:rFonts w:cstheme="minorHAnsi"/>
          <w:color w:val="000000"/>
          <w:sz w:val="21"/>
          <w:szCs w:val="21"/>
          <w:shd w:val="clear" w:color="auto" w:fill="FFFFFF"/>
        </w:rPr>
        <w:t>Mr. Crum stated that</w:t>
      </w:r>
      <w:r w:rsidR="00B53180" w:rsidRPr="001E6A02">
        <w:rPr>
          <w:rFonts w:cstheme="minorHAnsi"/>
          <w:color w:val="000000"/>
          <w:sz w:val="21"/>
          <w:szCs w:val="21"/>
          <w:shd w:val="clear" w:color="auto" w:fill="FFFFFF"/>
        </w:rPr>
        <w:t xml:space="preserve"> upon review, staff would always make sure that no sign would be inside the “Vision Clearance Triangle” to ensure maximum safety</w:t>
      </w:r>
      <w:r w:rsidRPr="001E6A02">
        <w:rPr>
          <w:rFonts w:cstheme="minorHAnsi"/>
          <w:color w:val="000000"/>
          <w:sz w:val="21"/>
          <w:szCs w:val="21"/>
          <w:shd w:val="clear" w:color="auto" w:fill="FFFFFF"/>
        </w:rPr>
        <w:t>.</w:t>
      </w:r>
      <w:bookmarkEnd w:id="5"/>
    </w:p>
    <w:p w14:paraId="6225C4DA" w14:textId="5C076BFC" w:rsidR="009752C3" w:rsidRPr="001E6A02" w:rsidRDefault="009752C3" w:rsidP="005F493E">
      <w:pPr>
        <w:rPr>
          <w:rFonts w:cstheme="minorHAnsi"/>
          <w:color w:val="000000"/>
          <w:sz w:val="21"/>
          <w:szCs w:val="21"/>
          <w:shd w:val="clear" w:color="auto" w:fill="FFFFFF"/>
        </w:rPr>
      </w:pPr>
      <w:r w:rsidRPr="001E6A02">
        <w:rPr>
          <w:rFonts w:cstheme="minorHAnsi"/>
          <w:color w:val="000000"/>
          <w:sz w:val="21"/>
          <w:szCs w:val="21"/>
          <w:shd w:val="clear" w:color="auto" w:fill="FFFFFF"/>
        </w:rPr>
        <w:lastRenderedPageBreak/>
        <w:t>Mr. Henderson agreed to verify with staff prior to sign placement.</w:t>
      </w:r>
    </w:p>
    <w:p w14:paraId="0F97D8E7" w14:textId="6A794D49" w:rsidR="009F19EF" w:rsidRPr="001E6A02" w:rsidRDefault="009F19EF" w:rsidP="005F493E">
      <w:pPr>
        <w:rPr>
          <w:rFonts w:cstheme="minorHAnsi"/>
          <w:i/>
          <w:iCs/>
          <w:color w:val="000000"/>
          <w:sz w:val="21"/>
          <w:szCs w:val="21"/>
          <w:u w:val="single"/>
          <w:shd w:val="clear" w:color="auto" w:fill="FFFFFF"/>
        </w:rPr>
      </w:pPr>
      <w:r w:rsidRPr="001E6A02">
        <w:rPr>
          <w:rFonts w:cstheme="minorHAnsi"/>
          <w:i/>
          <w:iCs/>
          <w:color w:val="000000"/>
          <w:sz w:val="21"/>
          <w:szCs w:val="21"/>
          <w:u w:val="single"/>
          <w:shd w:val="clear" w:color="auto" w:fill="FFFFFF"/>
        </w:rPr>
        <w:t>Variance 1</w:t>
      </w:r>
    </w:p>
    <w:p w14:paraId="169D7468" w14:textId="26400F4A" w:rsidR="009F19EF" w:rsidRPr="001E6A02" w:rsidRDefault="009254A0" w:rsidP="005F493E">
      <w:pPr>
        <w:rPr>
          <w:rFonts w:cstheme="minorHAnsi"/>
          <w:color w:val="000000"/>
          <w:sz w:val="21"/>
          <w:szCs w:val="21"/>
          <w:shd w:val="clear" w:color="auto" w:fill="FFFFFF"/>
        </w:rPr>
      </w:pPr>
      <w:r w:rsidRPr="001E6A02">
        <w:rPr>
          <w:rFonts w:cstheme="minorHAnsi"/>
          <w:color w:val="000000"/>
          <w:sz w:val="21"/>
          <w:szCs w:val="21"/>
          <w:shd w:val="clear" w:color="auto" w:fill="FFFFFF"/>
        </w:rPr>
        <w:t>Staff additions apply with addition to staff approval of location.</w:t>
      </w:r>
    </w:p>
    <w:p w14:paraId="015D8940" w14:textId="7A6EE0C7" w:rsidR="009F19EF" w:rsidRPr="001E6A02" w:rsidRDefault="00C91618" w:rsidP="005F493E">
      <w:pPr>
        <w:rPr>
          <w:rFonts w:cstheme="minorHAnsi"/>
          <w:color w:val="000000"/>
          <w:sz w:val="21"/>
          <w:szCs w:val="21"/>
          <w:shd w:val="clear" w:color="auto" w:fill="FFFFFF"/>
        </w:rPr>
      </w:pPr>
      <w:bookmarkStart w:id="6" w:name="_Hlk145319287"/>
      <w:r w:rsidRPr="001E6A02">
        <w:rPr>
          <w:rFonts w:cstheme="minorHAnsi"/>
          <w:color w:val="000000"/>
          <w:sz w:val="21"/>
          <w:szCs w:val="21"/>
          <w:shd w:val="clear" w:color="auto" w:fill="FFFFFF"/>
        </w:rPr>
        <w:t xml:space="preserve">Mr. </w:t>
      </w:r>
      <w:r w:rsidR="009254A0" w:rsidRPr="001E6A02">
        <w:rPr>
          <w:rFonts w:cstheme="minorHAnsi"/>
          <w:color w:val="000000"/>
          <w:sz w:val="21"/>
          <w:szCs w:val="21"/>
          <w:shd w:val="clear" w:color="auto" w:fill="FFFFFF"/>
        </w:rPr>
        <w:t>Vail</w:t>
      </w:r>
      <w:r w:rsidRPr="001E6A02">
        <w:rPr>
          <w:rFonts w:cstheme="minorHAnsi"/>
          <w:color w:val="000000"/>
          <w:sz w:val="21"/>
          <w:szCs w:val="21"/>
          <w:shd w:val="clear" w:color="auto" w:fill="FFFFFF"/>
        </w:rPr>
        <w:t xml:space="preserve"> made a motion that if the variance is approved, conditions as amended shall apply. Mr. </w:t>
      </w:r>
      <w:r w:rsidR="00901506" w:rsidRPr="001E6A02">
        <w:rPr>
          <w:rFonts w:cstheme="minorHAnsi"/>
          <w:color w:val="000000"/>
          <w:sz w:val="21"/>
          <w:szCs w:val="21"/>
          <w:shd w:val="clear" w:color="auto" w:fill="FFFFFF"/>
        </w:rPr>
        <w:t>Adams</w:t>
      </w:r>
      <w:r w:rsidRPr="001E6A02">
        <w:rPr>
          <w:rFonts w:cstheme="minorHAnsi"/>
          <w:color w:val="000000"/>
          <w:sz w:val="21"/>
          <w:szCs w:val="21"/>
          <w:shd w:val="clear" w:color="auto" w:fill="FFFFFF"/>
        </w:rPr>
        <w:t xml:space="preserve"> seconded. The motion passed </w:t>
      </w:r>
      <w:r w:rsidR="009254A0" w:rsidRPr="001E6A02">
        <w:rPr>
          <w:rFonts w:cstheme="minorHAnsi"/>
          <w:color w:val="000000"/>
          <w:sz w:val="21"/>
          <w:szCs w:val="21"/>
          <w:shd w:val="clear" w:color="auto" w:fill="FFFFFF"/>
        </w:rPr>
        <w:t>5</w:t>
      </w:r>
      <w:r w:rsidRPr="001E6A02">
        <w:rPr>
          <w:rFonts w:cstheme="minorHAnsi"/>
          <w:color w:val="000000"/>
          <w:sz w:val="21"/>
          <w:szCs w:val="21"/>
          <w:shd w:val="clear" w:color="auto" w:fill="FFFFFF"/>
        </w:rPr>
        <w:t xml:space="preserve">/0. </w:t>
      </w:r>
      <w:bookmarkEnd w:id="6"/>
    </w:p>
    <w:p w14:paraId="018E2A5A" w14:textId="5EC4764C" w:rsidR="009F19EF" w:rsidRPr="001E6A02" w:rsidRDefault="00C91618" w:rsidP="005F493E">
      <w:pPr>
        <w:rPr>
          <w:rFonts w:cstheme="minorHAnsi"/>
          <w:color w:val="000000"/>
          <w:sz w:val="21"/>
          <w:szCs w:val="21"/>
          <w:shd w:val="clear" w:color="auto" w:fill="FFFFFF"/>
        </w:rPr>
      </w:pPr>
      <w:bookmarkStart w:id="7" w:name="_Hlk145319391"/>
      <w:r w:rsidRPr="001E6A02">
        <w:rPr>
          <w:rFonts w:cstheme="minorHAnsi"/>
          <w:color w:val="000000"/>
          <w:sz w:val="21"/>
          <w:szCs w:val="21"/>
          <w:shd w:val="clear" w:color="auto" w:fill="FFFFFF"/>
        </w:rPr>
        <w:t xml:space="preserve">The ballots were counted and the variance passed </w:t>
      </w:r>
      <w:r w:rsidR="009254A0" w:rsidRPr="001E6A02">
        <w:rPr>
          <w:rFonts w:cstheme="minorHAnsi"/>
          <w:color w:val="000000"/>
          <w:sz w:val="21"/>
          <w:szCs w:val="21"/>
          <w:shd w:val="clear" w:color="auto" w:fill="FFFFFF"/>
        </w:rPr>
        <w:t>5</w:t>
      </w:r>
      <w:r w:rsidRPr="001E6A02">
        <w:rPr>
          <w:rFonts w:cstheme="minorHAnsi"/>
          <w:color w:val="000000"/>
          <w:sz w:val="21"/>
          <w:szCs w:val="21"/>
          <w:shd w:val="clear" w:color="auto" w:fill="FFFFFF"/>
        </w:rPr>
        <w:t xml:space="preserve">/0. </w:t>
      </w:r>
      <w:bookmarkEnd w:id="7"/>
    </w:p>
    <w:p w14:paraId="1B2E1312" w14:textId="5D7651A8" w:rsidR="00917D47" w:rsidRPr="001E6A02" w:rsidRDefault="005004F4" w:rsidP="005F493E">
      <w:pPr>
        <w:rPr>
          <w:rFonts w:cstheme="minorHAnsi"/>
          <w:b/>
          <w:bCs/>
          <w:color w:val="000000"/>
          <w:sz w:val="21"/>
          <w:szCs w:val="21"/>
          <w:shd w:val="clear" w:color="auto" w:fill="FFFFFF"/>
        </w:rPr>
      </w:pPr>
      <w:r w:rsidRPr="001E6A02">
        <w:rPr>
          <w:rFonts w:cstheme="minorHAnsi"/>
          <w:b/>
          <w:bCs/>
          <w:color w:val="000000"/>
          <w:sz w:val="21"/>
          <w:szCs w:val="21"/>
          <w:shd w:val="clear" w:color="auto" w:fill="FFFFFF"/>
        </w:rPr>
        <w:t>BZA-23-014, Rachel Ferryman's (Seasons of Life Flowers) request for approval of a Special Exception and Development Standard Variances for an expansion of a legal, non-conforming structure at 6468 W Broadway</w:t>
      </w:r>
    </w:p>
    <w:p w14:paraId="6968BAFF" w14:textId="248E2DD8" w:rsidR="00917D47" w:rsidRPr="001E6A02" w:rsidRDefault="005004F4" w:rsidP="005F493E">
      <w:pPr>
        <w:rPr>
          <w:rFonts w:cstheme="minorHAnsi"/>
          <w:color w:val="000000"/>
          <w:sz w:val="21"/>
          <w:szCs w:val="21"/>
          <w:shd w:val="clear" w:color="auto" w:fill="FFFFFF"/>
        </w:rPr>
      </w:pPr>
      <w:bookmarkStart w:id="8" w:name="_Hlk145319536"/>
      <w:r w:rsidRPr="001E6A02">
        <w:rPr>
          <w:rFonts w:cstheme="minorHAnsi"/>
          <w:color w:val="000000"/>
          <w:sz w:val="21"/>
          <w:szCs w:val="21"/>
          <w:shd w:val="clear" w:color="auto" w:fill="FFFFFF"/>
        </w:rPr>
        <w:t>Mr. Crum introduced the petition,</w:t>
      </w:r>
      <w:r w:rsidRPr="001E6A02">
        <w:t xml:space="preserve"> </w:t>
      </w:r>
      <w:r w:rsidRPr="001E6A02">
        <w:rPr>
          <w:rFonts w:cstheme="minorHAnsi"/>
          <w:color w:val="000000"/>
          <w:sz w:val="21"/>
          <w:szCs w:val="21"/>
          <w:shd w:val="clear" w:color="auto" w:fill="FFFFFF"/>
        </w:rPr>
        <w:t>gave an overview of the petition requests, noted the site details, and surrounding zoning.</w:t>
      </w:r>
      <w:bookmarkEnd w:id="8"/>
    </w:p>
    <w:p w14:paraId="6C811E88" w14:textId="37ACB253" w:rsidR="005004F4" w:rsidRPr="001E6A02" w:rsidRDefault="005004F4" w:rsidP="005F493E">
      <w:pPr>
        <w:rPr>
          <w:rFonts w:cstheme="minorHAnsi"/>
          <w:color w:val="000000"/>
          <w:sz w:val="21"/>
          <w:szCs w:val="21"/>
          <w:shd w:val="clear" w:color="auto" w:fill="FFFFFF"/>
        </w:rPr>
      </w:pPr>
      <w:bookmarkStart w:id="9" w:name="_Hlk145319552"/>
      <w:r w:rsidRPr="001E6A02">
        <w:rPr>
          <w:rFonts w:cstheme="minorHAnsi"/>
          <w:color w:val="000000"/>
          <w:sz w:val="21"/>
          <w:szCs w:val="21"/>
          <w:shd w:val="clear" w:color="auto" w:fill="FFFFFF"/>
        </w:rPr>
        <w:t xml:space="preserve">Amandia Jeschke </w:t>
      </w:r>
      <w:r w:rsidR="00F64825" w:rsidRPr="001E6A02">
        <w:rPr>
          <w:rFonts w:cstheme="minorHAnsi"/>
          <w:color w:val="000000"/>
          <w:sz w:val="21"/>
          <w:szCs w:val="21"/>
          <w:shd w:val="clear" w:color="auto" w:fill="FFFFFF"/>
        </w:rPr>
        <w:t>presented</w:t>
      </w:r>
      <w:r w:rsidRPr="001E6A02">
        <w:rPr>
          <w:rFonts w:cstheme="minorHAnsi"/>
          <w:color w:val="000000"/>
          <w:sz w:val="21"/>
          <w:szCs w:val="21"/>
          <w:shd w:val="clear" w:color="auto" w:fill="FFFFFF"/>
        </w:rPr>
        <w:t xml:space="preserve"> </w:t>
      </w:r>
      <w:r w:rsidR="00F64825" w:rsidRPr="001E6A02">
        <w:rPr>
          <w:rFonts w:cstheme="minorHAnsi"/>
          <w:color w:val="000000"/>
          <w:sz w:val="21"/>
          <w:szCs w:val="21"/>
          <w:shd w:val="clear" w:color="auto" w:fill="FFFFFF"/>
        </w:rPr>
        <w:t xml:space="preserve">for </w:t>
      </w:r>
      <w:r w:rsidRPr="001E6A02">
        <w:rPr>
          <w:rFonts w:cstheme="minorHAnsi"/>
          <w:color w:val="000000"/>
          <w:sz w:val="21"/>
          <w:szCs w:val="21"/>
          <w:shd w:val="clear" w:color="auto" w:fill="FFFFFF"/>
        </w:rPr>
        <w:t>the petitioner</w:t>
      </w:r>
      <w:bookmarkEnd w:id="9"/>
      <w:r w:rsidRPr="001E6A02">
        <w:rPr>
          <w:rFonts w:cstheme="minorHAnsi"/>
          <w:color w:val="000000"/>
          <w:sz w:val="21"/>
          <w:szCs w:val="21"/>
          <w:shd w:val="clear" w:color="auto" w:fill="FFFFFF"/>
        </w:rPr>
        <w:t xml:space="preserve">. </w:t>
      </w:r>
      <w:r w:rsidR="00F64825" w:rsidRPr="001E6A02">
        <w:rPr>
          <w:rFonts w:cstheme="minorHAnsi"/>
          <w:color w:val="000000"/>
          <w:sz w:val="21"/>
          <w:szCs w:val="21"/>
          <w:shd w:val="clear" w:color="auto" w:fill="FFFFFF"/>
        </w:rPr>
        <w:t>Mrs. Jeschke explained the overall operation of the flower shop and the transition that the existing structure would go through. She also explained the needs of the variance requests and spoke about the design of the shop to come.</w:t>
      </w:r>
    </w:p>
    <w:p w14:paraId="365FDE49" w14:textId="03DE1840" w:rsidR="00F64825" w:rsidRPr="001E6A02" w:rsidRDefault="00F64825" w:rsidP="005F493E">
      <w:pPr>
        <w:rPr>
          <w:rFonts w:cstheme="minorHAnsi"/>
          <w:color w:val="000000"/>
          <w:sz w:val="21"/>
          <w:szCs w:val="21"/>
          <w:shd w:val="clear" w:color="auto" w:fill="FFFFFF"/>
        </w:rPr>
      </w:pPr>
      <w:bookmarkStart w:id="10" w:name="_Hlk145320845"/>
      <w:r w:rsidRPr="001E6A02">
        <w:rPr>
          <w:rFonts w:cstheme="minorHAnsi"/>
          <w:color w:val="000000"/>
          <w:sz w:val="21"/>
          <w:szCs w:val="21"/>
          <w:shd w:val="clear" w:color="auto" w:fill="FFFFFF"/>
        </w:rPr>
        <w:t>Mr. Crum then announced the special exception and variance requests along with the conditions of approval tied to each individual request.</w:t>
      </w:r>
      <w:bookmarkEnd w:id="10"/>
    </w:p>
    <w:p w14:paraId="42C40ED2" w14:textId="4191F96B" w:rsidR="00AC4C59" w:rsidRPr="001E6A02" w:rsidRDefault="00AC4C59" w:rsidP="005F493E">
      <w:pPr>
        <w:rPr>
          <w:rFonts w:cstheme="minorHAnsi"/>
          <w:color w:val="000000"/>
          <w:sz w:val="21"/>
          <w:szCs w:val="21"/>
          <w:shd w:val="clear" w:color="auto" w:fill="FFFFFF"/>
        </w:rPr>
      </w:pPr>
      <w:r w:rsidRPr="001E6A02">
        <w:rPr>
          <w:rFonts w:cstheme="minorHAnsi"/>
          <w:color w:val="000000"/>
          <w:sz w:val="21"/>
          <w:szCs w:val="21"/>
          <w:shd w:val="clear" w:color="auto" w:fill="FFFFFF"/>
        </w:rPr>
        <w:t>Mrs. Ferryman made it known that her usual business hours would be from 9am – 5pm and sometimes later for holiday requests but never in violation of the current zoning ordinance time standards.</w:t>
      </w:r>
    </w:p>
    <w:p w14:paraId="3FFBDCC8" w14:textId="77777777" w:rsidR="00D11A5F" w:rsidRPr="001E6A02" w:rsidRDefault="00512D2A" w:rsidP="00D11A5F">
      <w:pPr>
        <w:rPr>
          <w:rFonts w:cstheme="minorHAnsi"/>
          <w:color w:val="000000"/>
          <w:sz w:val="21"/>
          <w:szCs w:val="21"/>
          <w:shd w:val="clear" w:color="auto" w:fill="FFFFFF"/>
        </w:rPr>
      </w:pPr>
      <w:r w:rsidRPr="001E6A02">
        <w:rPr>
          <w:rFonts w:cstheme="minorHAnsi"/>
          <w:color w:val="000000"/>
          <w:sz w:val="21"/>
          <w:szCs w:val="21"/>
          <w:shd w:val="clear" w:color="auto" w:fill="FFFFFF"/>
        </w:rPr>
        <w:t>Mr. Ferry</w:t>
      </w:r>
      <w:r w:rsidR="00B34068" w:rsidRPr="001E6A02">
        <w:rPr>
          <w:rFonts w:cstheme="minorHAnsi"/>
          <w:color w:val="000000"/>
          <w:sz w:val="21"/>
          <w:szCs w:val="21"/>
          <w:shd w:val="clear" w:color="auto" w:fill="FFFFFF"/>
        </w:rPr>
        <w:t xml:space="preserve">man spoke about having the property </w:t>
      </w:r>
      <w:proofErr w:type="spellStart"/>
      <w:r w:rsidR="00B34068" w:rsidRPr="001E6A02">
        <w:rPr>
          <w:rFonts w:cstheme="minorHAnsi"/>
          <w:color w:val="000000"/>
          <w:sz w:val="21"/>
          <w:szCs w:val="21"/>
          <w:shd w:val="clear" w:color="auto" w:fill="FFFFFF"/>
        </w:rPr>
        <w:t>well lit</w:t>
      </w:r>
      <w:proofErr w:type="spellEnd"/>
      <w:r w:rsidR="00B34068" w:rsidRPr="001E6A02">
        <w:rPr>
          <w:rFonts w:cstheme="minorHAnsi"/>
          <w:color w:val="000000"/>
          <w:sz w:val="21"/>
          <w:szCs w:val="21"/>
          <w:shd w:val="clear" w:color="auto" w:fill="FFFFFF"/>
        </w:rPr>
        <w:t xml:space="preserve"> and safe, changing the structure color from blue and the use of fibrous cement siding.</w:t>
      </w:r>
    </w:p>
    <w:p w14:paraId="77453AF7" w14:textId="7AE50B9F" w:rsidR="00D11A5F" w:rsidRPr="001E6A02" w:rsidRDefault="00D11A5F" w:rsidP="00D11A5F">
      <w:pPr>
        <w:rPr>
          <w:rFonts w:cstheme="minorHAnsi"/>
          <w:i/>
          <w:iCs/>
          <w:color w:val="000000"/>
          <w:sz w:val="21"/>
          <w:szCs w:val="21"/>
          <w:u w:val="single"/>
          <w:shd w:val="clear" w:color="auto" w:fill="FFFFFF"/>
        </w:rPr>
      </w:pPr>
      <w:bookmarkStart w:id="11" w:name="_Hlk145321623"/>
      <w:r w:rsidRPr="001E6A02">
        <w:rPr>
          <w:rFonts w:cstheme="minorHAnsi"/>
          <w:i/>
          <w:iCs/>
          <w:color w:val="000000"/>
          <w:sz w:val="21"/>
          <w:szCs w:val="21"/>
          <w:u w:val="single"/>
          <w:shd w:val="clear" w:color="auto" w:fill="FFFFFF"/>
        </w:rPr>
        <w:t>Floor opened to the public</w:t>
      </w:r>
    </w:p>
    <w:p w14:paraId="24A47B3A" w14:textId="3A8FB2CD" w:rsidR="00D11A5F" w:rsidRPr="001E6A02" w:rsidRDefault="00D11A5F" w:rsidP="00D11A5F">
      <w:pPr>
        <w:rPr>
          <w:rFonts w:cstheme="minorHAnsi"/>
          <w:color w:val="000000"/>
          <w:sz w:val="21"/>
          <w:szCs w:val="21"/>
          <w:shd w:val="clear" w:color="auto" w:fill="FFFFFF"/>
        </w:rPr>
      </w:pPr>
      <w:r w:rsidRPr="001E6A02">
        <w:rPr>
          <w:rFonts w:cstheme="minorHAnsi"/>
          <w:color w:val="000000"/>
          <w:sz w:val="21"/>
          <w:szCs w:val="21"/>
          <w:shd w:val="clear" w:color="auto" w:fill="FFFFFF"/>
        </w:rPr>
        <w:t>No comments.</w:t>
      </w:r>
    </w:p>
    <w:p w14:paraId="6F539975" w14:textId="77777777" w:rsidR="00D11A5F" w:rsidRPr="001E6A02" w:rsidRDefault="00D11A5F" w:rsidP="00D11A5F">
      <w:pPr>
        <w:rPr>
          <w:rFonts w:cstheme="minorHAnsi"/>
          <w:i/>
          <w:iCs/>
          <w:color w:val="000000"/>
          <w:sz w:val="21"/>
          <w:szCs w:val="21"/>
          <w:u w:val="single"/>
          <w:shd w:val="clear" w:color="auto" w:fill="FFFFFF"/>
        </w:rPr>
      </w:pPr>
      <w:r w:rsidRPr="001E6A02">
        <w:rPr>
          <w:rFonts w:cstheme="minorHAnsi"/>
          <w:i/>
          <w:iCs/>
          <w:color w:val="000000"/>
          <w:sz w:val="21"/>
          <w:szCs w:val="21"/>
          <w:u w:val="single"/>
          <w:shd w:val="clear" w:color="auto" w:fill="FFFFFF"/>
        </w:rPr>
        <w:t>Floor closed to the public</w:t>
      </w:r>
    </w:p>
    <w:bookmarkEnd w:id="11"/>
    <w:p w14:paraId="76EB9CD5" w14:textId="753301E8" w:rsidR="00D11A5F" w:rsidRPr="001E6A02" w:rsidRDefault="00D11A5F" w:rsidP="00D11A5F">
      <w:pPr>
        <w:rPr>
          <w:rFonts w:cstheme="minorHAnsi"/>
          <w:color w:val="000000"/>
          <w:sz w:val="21"/>
          <w:szCs w:val="21"/>
          <w:shd w:val="clear" w:color="auto" w:fill="FFFFFF"/>
        </w:rPr>
      </w:pPr>
      <w:r w:rsidRPr="001E6A02">
        <w:rPr>
          <w:rFonts w:cstheme="minorHAnsi"/>
          <w:color w:val="000000"/>
          <w:sz w:val="21"/>
          <w:szCs w:val="21"/>
          <w:shd w:val="clear" w:color="auto" w:fill="FFFFFF"/>
        </w:rPr>
        <w:t>Mr. Crum stated that upon review, staff would always make sure that no sign would be inside the “Vision Clearance Triangle” to ensure maximum safety.</w:t>
      </w:r>
    </w:p>
    <w:p w14:paraId="093A2029" w14:textId="25BE402A" w:rsidR="00F64825" w:rsidRPr="0064114B" w:rsidRDefault="00F64825" w:rsidP="005F493E">
      <w:pPr>
        <w:rPr>
          <w:rFonts w:cstheme="minorHAnsi"/>
          <w:i/>
          <w:iCs/>
          <w:color w:val="000000"/>
          <w:sz w:val="21"/>
          <w:szCs w:val="21"/>
          <w:u w:val="single"/>
          <w:shd w:val="clear" w:color="auto" w:fill="FFFFFF"/>
        </w:rPr>
      </w:pPr>
      <w:bookmarkStart w:id="12" w:name="_Hlk145320873"/>
      <w:r w:rsidRPr="0064114B">
        <w:rPr>
          <w:rFonts w:cstheme="minorHAnsi"/>
          <w:i/>
          <w:iCs/>
          <w:color w:val="000000"/>
          <w:sz w:val="21"/>
          <w:szCs w:val="21"/>
          <w:u w:val="single"/>
          <w:shd w:val="clear" w:color="auto" w:fill="FFFFFF"/>
        </w:rPr>
        <w:t>Special Exception</w:t>
      </w:r>
    </w:p>
    <w:p w14:paraId="608F9B1C" w14:textId="6A79BE93" w:rsidR="00A0264C" w:rsidRPr="0064114B" w:rsidRDefault="00A0264C" w:rsidP="003F28D8">
      <w:pPr>
        <w:pStyle w:val="ListParagraph"/>
        <w:numPr>
          <w:ilvl w:val="0"/>
          <w:numId w:val="4"/>
        </w:numPr>
        <w:rPr>
          <w:rFonts w:cstheme="minorHAnsi"/>
          <w:color w:val="000000"/>
          <w:sz w:val="21"/>
          <w:szCs w:val="21"/>
          <w:shd w:val="clear" w:color="auto" w:fill="FFFFFF"/>
        </w:rPr>
      </w:pPr>
      <w:r w:rsidRPr="0064114B">
        <w:rPr>
          <w:rFonts w:cstheme="minorHAnsi"/>
          <w:color w:val="000000"/>
          <w:sz w:val="21"/>
          <w:szCs w:val="21"/>
          <w:shd w:val="clear" w:color="auto" w:fill="FFFFFF"/>
        </w:rPr>
        <w:t xml:space="preserve">Vinyl siding shall be prohibited. Siding materials shall be limited to fiber cement, brick/stone, and/or other materials approved by the ARC. Brick/stone shall not be required. </w:t>
      </w:r>
    </w:p>
    <w:p w14:paraId="003E6881" w14:textId="77777777" w:rsidR="00A0264C" w:rsidRPr="0064114B" w:rsidRDefault="00A0264C" w:rsidP="00A0264C">
      <w:pPr>
        <w:rPr>
          <w:rFonts w:cstheme="minorHAnsi"/>
          <w:color w:val="000000"/>
          <w:sz w:val="21"/>
          <w:szCs w:val="21"/>
          <w:shd w:val="clear" w:color="auto" w:fill="FFFFFF"/>
        </w:rPr>
      </w:pPr>
      <w:r w:rsidRPr="0064114B">
        <w:rPr>
          <w:rFonts w:cstheme="minorHAnsi"/>
          <w:color w:val="000000"/>
          <w:sz w:val="21"/>
          <w:szCs w:val="21"/>
          <w:shd w:val="clear" w:color="auto" w:fill="FFFFFF"/>
        </w:rPr>
        <w:t>• The general architectural character and quality shall be in keeping with the elevations provided.</w:t>
      </w:r>
    </w:p>
    <w:p w14:paraId="45B3E145" w14:textId="753BBC7B" w:rsidR="00F64825" w:rsidRPr="0064114B" w:rsidRDefault="00A0264C" w:rsidP="00A0264C">
      <w:pPr>
        <w:rPr>
          <w:rFonts w:cstheme="minorHAnsi"/>
          <w:color w:val="000000"/>
          <w:sz w:val="21"/>
          <w:szCs w:val="21"/>
          <w:shd w:val="clear" w:color="auto" w:fill="FFFFFF"/>
        </w:rPr>
      </w:pPr>
      <w:r w:rsidRPr="0064114B">
        <w:rPr>
          <w:rFonts w:cstheme="minorHAnsi"/>
          <w:color w:val="000000"/>
          <w:sz w:val="21"/>
          <w:szCs w:val="21"/>
          <w:shd w:val="clear" w:color="auto" w:fill="FFFFFF"/>
        </w:rPr>
        <w:t>• Sconce or accent lighting shall be installed on the front façade.</w:t>
      </w:r>
    </w:p>
    <w:p w14:paraId="27CFA858" w14:textId="15F07B38" w:rsidR="00F64825" w:rsidRPr="0064114B" w:rsidRDefault="00F64825" w:rsidP="005F493E">
      <w:pPr>
        <w:rPr>
          <w:rFonts w:cstheme="minorHAnsi"/>
          <w:i/>
          <w:iCs/>
          <w:color w:val="000000"/>
          <w:sz w:val="21"/>
          <w:szCs w:val="21"/>
          <w:u w:val="single"/>
          <w:shd w:val="clear" w:color="auto" w:fill="FFFFFF"/>
        </w:rPr>
      </w:pPr>
      <w:r w:rsidRPr="0064114B">
        <w:rPr>
          <w:rFonts w:cstheme="minorHAnsi"/>
          <w:i/>
          <w:iCs/>
          <w:color w:val="000000"/>
          <w:sz w:val="21"/>
          <w:szCs w:val="21"/>
          <w:u w:val="single"/>
          <w:shd w:val="clear" w:color="auto" w:fill="FFFFFF"/>
        </w:rPr>
        <w:t>Variance 1</w:t>
      </w:r>
    </w:p>
    <w:p w14:paraId="00E11A52" w14:textId="0932D75A" w:rsidR="00A0264C" w:rsidRPr="0064114B" w:rsidRDefault="00A0264C" w:rsidP="00A0264C">
      <w:pPr>
        <w:rPr>
          <w:rFonts w:cstheme="minorHAnsi"/>
          <w:color w:val="000000"/>
          <w:sz w:val="21"/>
          <w:szCs w:val="21"/>
          <w:shd w:val="clear" w:color="auto" w:fill="FFFFFF"/>
        </w:rPr>
      </w:pPr>
      <w:r w:rsidRPr="0064114B">
        <w:rPr>
          <w:rFonts w:cstheme="minorHAnsi"/>
          <w:color w:val="000000"/>
          <w:sz w:val="21"/>
          <w:szCs w:val="21"/>
          <w:shd w:val="clear" w:color="auto" w:fill="FFFFFF"/>
        </w:rPr>
        <w:t>• The building, including the front-porch, shall be no closer than 25’ from the existing curb-line of W Broadway.</w:t>
      </w:r>
    </w:p>
    <w:p w14:paraId="3F26A32B" w14:textId="56BB64A0" w:rsidR="00F64825" w:rsidRPr="0064114B" w:rsidRDefault="00A0264C" w:rsidP="00A0264C">
      <w:pPr>
        <w:rPr>
          <w:rFonts w:cstheme="minorHAnsi"/>
          <w:color w:val="000000"/>
          <w:sz w:val="21"/>
          <w:szCs w:val="21"/>
          <w:shd w:val="clear" w:color="auto" w:fill="FFFFFF"/>
        </w:rPr>
      </w:pPr>
      <w:r w:rsidRPr="0064114B">
        <w:rPr>
          <w:rFonts w:cstheme="minorHAnsi"/>
          <w:color w:val="000000"/>
          <w:sz w:val="21"/>
          <w:szCs w:val="21"/>
          <w:shd w:val="clear" w:color="auto" w:fill="FFFFFF"/>
        </w:rPr>
        <w:t>• Wall signage shall not exceed 30 square feet and shall not be internally illuminated.</w:t>
      </w:r>
    </w:p>
    <w:p w14:paraId="5C771B37" w14:textId="4B7911A0" w:rsidR="009F19EF" w:rsidRPr="0064114B" w:rsidRDefault="009F19EF" w:rsidP="005F493E">
      <w:pPr>
        <w:rPr>
          <w:rFonts w:cstheme="minorHAnsi"/>
          <w:i/>
          <w:iCs/>
          <w:color w:val="000000"/>
          <w:sz w:val="21"/>
          <w:szCs w:val="21"/>
          <w:u w:val="single"/>
          <w:shd w:val="clear" w:color="auto" w:fill="FFFFFF"/>
        </w:rPr>
      </w:pPr>
      <w:r w:rsidRPr="0064114B">
        <w:rPr>
          <w:rFonts w:cstheme="minorHAnsi"/>
          <w:i/>
          <w:iCs/>
          <w:color w:val="000000"/>
          <w:sz w:val="21"/>
          <w:szCs w:val="21"/>
          <w:u w:val="single"/>
          <w:shd w:val="clear" w:color="auto" w:fill="FFFFFF"/>
        </w:rPr>
        <w:lastRenderedPageBreak/>
        <w:t>Variance 2</w:t>
      </w:r>
    </w:p>
    <w:p w14:paraId="1C7EB56D" w14:textId="02A65F9D" w:rsidR="00C91618" w:rsidRPr="0064114B" w:rsidRDefault="00A0264C" w:rsidP="00C91618">
      <w:pPr>
        <w:rPr>
          <w:rFonts w:cstheme="minorHAnsi"/>
          <w:color w:val="000000"/>
          <w:sz w:val="21"/>
          <w:szCs w:val="21"/>
          <w:shd w:val="clear" w:color="auto" w:fill="FFFFFF"/>
        </w:rPr>
      </w:pPr>
      <w:r w:rsidRPr="0064114B">
        <w:rPr>
          <w:rFonts w:cstheme="minorHAnsi"/>
          <w:color w:val="000000"/>
          <w:sz w:val="21"/>
          <w:szCs w:val="21"/>
          <w:shd w:val="clear" w:color="auto" w:fill="FFFFFF"/>
        </w:rPr>
        <w:t>• Side Yard Setback encroaches shall be as presented.</w:t>
      </w:r>
    </w:p>
    <w:p w14:paraId="242E71EC" w14:textId="2B8B9A7F" w:rsidR="009F19EF" w:rsidRPr="0064114B" w:rsidRDefault="009F19EF" w:rsidP="005F493E">
      <w:pPr>
        <w:rPr>
          <w:rFonts w:cstheme="minorHAnsi"/>
          <w:i/>
          <w:iCs/>
          <w:color w:val="000000"/>
          <w:sz w:val="21"/>
          <w:szCs w:val="21"/>
          <w:u w:val="single"/>
          <w:shd w:val="clear" w:color="auto" w:fill="FFFFFF"/>
        </w:rPr>
      </w:pPr>
      <w:r w:rsidRPr="0064114B">
        <w:rPr>
          <w:rFonts w:cstheme="minorHAnsi"/>
          <w:i/>
          <w:iCs/>
          <w:color w:val="000000"/>
          <w:sz w:val="21"/>
          <w:szCs w:val="21"/>
          <w:u w:val="single"/>
          <w:shd w:val="clear" w:color="auto" w:fill="FFFFFF"/>
        </w:rPr>
        <w:t>Variance</w:t>
      </w:r>
      <w:r w:rsidR="00EC4C97" w:rsidRPr="0064114B">
        <w:rPr>
          <w:rFonts w:cstheme="minorHAnsi"/>
          <w:i/>
          <w:iCs/>
          <w:color w:val="000000"/>
          <w:sz w:val="21"/>
          <w:szCs w:val="21"/>
          <w:u w:val="single"/>
          <w:shd w:val="clear" w:color="auto" w:fill="FFFFFF"/>
        </w:rPr>
        <w:t xml:space="preserve"> 3</w:t>
      </w:r>
    </w:p>
    <w:p w14:paraId="2EEBFFFB" w14:textId="10B1F23F" w:rsidR="009F19EF" w:rsidRPr="0064114B" w:rsidRDefault="00A0264C" w:rsidP="00A0264C">
      <w:pPr>
        <w:rPr>
          <w:rFonts w:cstheme="minorHAnsi"/>
          <w:color w:val="000000"/>
          <w:sz w:val="21"/>
          <w:szCs w:val="21"/>
          <w:shd w:val="clear" w:color="auto" w:fill="FFFFFF"/>
        </w:rPr>
      </w:pPr>
      <w:r w:rsidRPr="0064114B">
        <w:rPr>
          <w:rFonts w:cstheme="minorHAnsi"/>
          <w:color w:val="000000"/>
          <w:sz w:val="21"/>
          <w:szCs w:val="21"/>
          <w:shd w:val="clear" w:color="auto" w:fill="FFFFFF"/>
        </w:rPr>
        <w:t>• A minimum 5’ wide landscape area shall be provided along the north property line. This landscape area shall feature shrub plantings at a rate of 1 shrub per 4 lineal feet.</w:t>
      </w:r>
      <w:r w:rsidR="00C91618" w:rsidRPr="0064114B">
        <w:rPr>
          <w:rFonts w:cstheme="minorHAnsi"/>
          <w:color w:val="000000"/>
          <w:sz w:val="21"/>
          <w:szCs w:val="21"/>
          <w:shd w:val="clear" w:color="auto" w:fill="FFFFFF"/>
        </w:rPr>
        <w:t xml:space="preserve">. </w:t>
      </w:r>
    </w:p>
    <w:p w14:paraId="4E02A532" w14:textId="144F8188" w:rsidR="009F19EF" w:rsidRPr="0064114B" w:rsidRDefault="009F19EF" w:rsidP="005F493E">
      <w:pPr>
        <w:rPr>
          <w:rFonts w:cstheme="minorHAnsi"/>
          <w:i/>
          <w:iCs/>
          <w:color w:val="000000"/>
          <w:sz w:val="21"/>
          <w:szCs w:val="21"/>
          <w:u w:val="single"/>
          <w:shd w:val="clear" w:color="auto" w:fill="FFFFFF"/>
        </w:rPr>
      </w:pPr>
      <w:r w:rsidRPr="0064114B">
        <w:rPr>
          <w:rFonts w:cstheme="minorHAnsi"/>
          <w:i/>
          <w:iCs/>
          <w:color w:val="000000"/>
          <w:sz w:val="21"/>
          <w:szCs w:val="21"/>
          <w:u w:val="single"/>
          <w:shd w:val="clear" w:color="auto" w:fill="FFFFFF"/>
        </w:rPr>
        <w:t>Variance 4</w:t>
      </w:r>
    </w:p>
    <w:p w14:paraId="0C5B9558" w14:textId="66F2B7C3" w:rsidR="00C91618" w:rsidRPr="0064114B" w:rsidRDefault="00A0264C" w:rsidP="00C91618">
      <w:pPr>
        <w:rPr>
          <w:rFonts w:cstheme="minorHAnsi"/>
          <w:color w:val="000000"/>
          <w:sz w:val="21"/>
          <w:szCs w:val="21"/>
          <w:shd w:val="clear" w:color="auto" w:fill="FFFFFF"/>
        </w:rPr>
      </w:pPr>
      <w:r w:rsidRPr="0064114B">
        <w:rPr>
          <w:rFonts w:cstheme="minorHAnsi"/>
          <w:color w:val="000000"/>
          <w:sz w:val="21"/>
          <w:szCs w:val="21"/>
          <w:shd w:val="clear" w:color="auto" w:fill="FFFFFF"/>
        </w:rPr>
        <w:t>• A minimum of 6 parking spaces shall be provided</w:t>
      </w:r>
      <w:r w:rsidR="00C91618" w:rsidRPr="0064114B">
        <w:rPr>
          <w:rFonts w:cstheme="minorHAnsi"/>
          <w:color w:val="000000"/>
          <w:sz w:val="21"/>
          <w:szCs w:val="21"/>
          <w:shd w:val="clear" w:color="auto" w:fill="FFFFFF"/>
        </w:rPr>
        <w:t xml:space="preserve">. </w:t>
      </w:r>
    </w:p>
    <w:p w14:paraId="32437631" w14:textId="6B2FAE60" w:rsidR="00A25E8E" w:rsidRPr="0064114B" w:rsidRDefault="00A25E8E" w:rsidP="005F493E">
      <w:pPr>
        <w:rPr>
          <w:rFonts w:cstheme="minorHAnsi"/>
          <w:i/>
          <w:iCs/>
          <w:color w:val="000000"/>
          <w:sz w:val="21"/>
          <w:szCs w:val="21"/>
          <w:u w:val="single"/>
          <w:shd w:val="clear" w:color="auto" w:fill="FFFFFF"/>
        </w:rPr>
      </w:pPr>
      <w:r w:rsidRPr="0064114B">
        <w:rPr>
          <w:rFonts w:cstheme="minorHAnsi"/>
          <w:i/>
          <w:iCs/>
          <w:color w:val="000000"/>
          <w:sz w:val="21"/>
          <w:szCs w:val="21"/>
          <w:u w:val="single"/>
          <w:shd w:val="clear" w:color="auto" w:fill="FFFFFF"/>
        </w:rPr>
        <w:t>Variance #5</w:t>
      </w:r>
    </w:p>
    <w:p w14:paraId="6ECF40B4" w14:textId="262BE0B8" w:rsidR="00482FFD" w:rsidRPr="0064114B" w:rsidRDefault="00482FFD" w:rsidP="00482FFD">
      <w:pPr>
        <w:rPr>
          <w:rFonts w:cstheme="minorHAnsi"/>
          <w:color w:val="000000"/>
          <w:sz w:val="21"/>
          <w:szCs w:val="21"/>
          <w:shd w:val="clear" w:color="auto" w:fill="FFFFFF"/>
        </w:rPr>
      </w:pPr>
      <w:r w:rsidRPr="0064114B">
        <w:rPr>
          <w:rFonts w:cstheme="minorHAnsi"/>
          <w:color w:val="000000"/>
          <w:sz w:val="21"/>
          <w:szCs w:val="21"/>
          <w:shd w:val="clear" w:color="auto" w:fill="FFFFFF"/>
        </w:rPr>
        <w:t xml:space="preserve">• A foundation sidewalk shall not be required, so long as there is a paved pedestrian connection from the front porch to the drive aisle and to the perimeter sidewalk. </w:t>
      </w:r>
    </w:p>
    <w:p w14:paraId="1FF22930" w14:textId="77777777" w:rsidR="00482FFD" w:rsidRPr="0064114B" w:rsidRDefault="00482FFD" w:rsidP="00482FFD">
      <w:pPr>
        <w:rPr>
          <w:rFonts w:cstheme="minorHAnsi"/>
          <w:color w:val="000000"/>
          <w:sz w:val="21"/>
          <w:szCs w:val="21"/>
          <w:shd w:val="clear" w:color="auto" w:fill="FFFFFF"/>
        </w:rPr>
      </w:pPr>
      <w:r w:rsidRPr="0064114B">
        <w:rPr>
          <w:rFonts w:cstheme="minorHAnsi"/>
          <w:color w:val="000000"/>
          <w:sz w:val="21"/>
          <w:szCs w:val="21"/>
          <w:shd w:val="clear" w:color="auto" w:fill="FFFFFF"/>
        </w:rPr>
        <w:t xml:space="preserve">• Foundation planting beds shall be required along the north and south building facades. </w:t>
      </w:r>
    </w:p>
    <w:p w14:paraId="073FB11C" w14:textId="37534F34" w:rsidR="00C91618" w:rsidRPr="0064114B" w:rsidRDefault="00482FFD" w:rsidP="00482FFD">
      <w:pPr>
        <w:rPr>
          <w:rFonts w:cstheme="minorHAnsi"/>
          <w:color w:val="000000"/>
          <w:sz w:val="21"/>
          <w:szCs w:val="21"/>
          <w:shd w:val="clear" w:color="auto" w:fill="FFFFFF"/>
        </w:rPr>
      </w:pPr>
      <w:r w:rsidRPr="0064114B">
        <w:rPr>
          <w:rFonts w:cstheme="minorHAnsi"/>
          <w:color w:val="000000"/>
          <w:sz w:val="21"/>
          <w:szCs w:val="21"/>
          <w:shd w:val="clear" w:color="auto" w:fill="FFFFFF"/>
        </w:rPr>
        <w:t>• The petitioner has committed to providing a small foundation planting bed along the east façade, if the drive aisle can be located in a manner which allows the bed. The Zoning Administrator shall be charged with determining whether this is possible based upon review of the site plan and taking into account vehicle access and maneuverability needs.</w:t>
      </w:r>
    </w:p>
    <w:p w14:paraId="427E1FDC" w14:textId="07F6867C" w:rsidR="00A25E8E" w:rsidRPr="0064114B" w:rsidRDefault="00A25E8E" w:rsidP="005F493E">
      <w:pPr>
        <w:rPr>
          <w:rFonts w:cstheme="minorHAnsi"/>
          <w:i/>
          <w:iCs/>
          <w:color w:val="000000"/>
          <w:sz w:val="21"/>
          <w:szCs w:val="21"/>
          <w:u w:val="single"/>
          <w:shd w:val="clear" w:color="auto" w:fill="FFFFFF"/>
        </w:rPr>
      </w:pPr>
      <w:r w:rsidRPr="0064114B">
        <w:rPr>
          <w:rFonts w:cstheme="minorHAnsi"/>
          <w:i/>
          <w:iCs/>
          <w:color w:val="000000"/>
          <w:sz w:val="21"/>
          <w:szCs w:val="21"/>
          <w:u w:val="single"/>
          <w:shd w:val="clear" w:color="auto" w:fill="FFFFFF"/>
        </w:rPr>
        <w:t>Variance 6</w:t>
      </w:r>
    </w:p>
    <w:p w14:paraId="640A3C32" w14:textId="46CBBF69" w:rsidR="00C91618" w:rsidRPr="0064114B" w:rsidRDefault="005B2ED4" w:rsidP="005B2ED4">
      <w:pPr>
        <w:rPr>
          <w:rFonts w:cstheme="minorHAnsi"/>
          <w:color w:val="000000"/>
          <w:sz w:val="21"/>
          <w:szCs w:val="21"/>
          <w:shd w:val="clear" w:color="auto" w:fill="FFFFFF"/>
        </w:rPr>
      </w:pPr>
      <w:r w:rsidRPr="0064114B">
        <w:rPr>
          <w:rFonts w:cstheme="minorHAnsi"/>
          <w:color w:val="000000"/>
          <w:sz w:val="21"/>
          <w:szCs w:val="21"/>
          <w:shd w:val="clear" w:color="auto" w:fill="FFFFFF"/>
        </w:rPr>
        <w:t>• The Town of McCordsville ground signage standards will apply, except a masonry base shall not be required.</w:t>
      </w:r>
      <w:r w:rsidR="00C91618" w:rsidRPr="0064114B">
        <w:rPr>
          <w:rFonts w:cstheme="minorHAnsi"/>
          <w:color w:val="000000"/>
          <w:sz w:val="21"/>
          <w:szCs w:val="21"/>
          <w:shd w:val="clear" w:color="auto" w:fill="FFFFFF"/>
        </w:rPr>
        <w:t xml:space="preserve"> </w:t>
      </w:r>
    </w:p>
    <w:p w14:paraId="2382F003" w14:textId="6DB80FE4" w:rsidR="003E5AC1" w:rsidRPr="0064114B" w:rsidRDefault="00B34068" w:rsidP="00C91618">
      <w:pPr>
        <w:rPr>
          <w:rFonts w:cstheme="minorHAnsi"/>
          <w:color w:val="000000"/>
          <w:sz w:val="21"/>
          <w:szCs w:val="21"/>
          <w:shd w:val="clear" w:color="auto" w:fill="FFFFFF"/>
        </w:rPr>
      </w:pPr>
      <w:r w:rsidRPr="0064114B">
        <w:rPr>
          <w:rFonts w:cstheme="minorHAnsi"/>
          <w:color w:val="000000"/>
          <w:sz w:val="21"/>
          <w:szCs w:val="21"/>
          <w:shd w:val="clear" w:color="auto" w:fill="FFFFFF"/>
        </w:rPr>
        <w:t xml:space="preserve">Mrs. Schneckenberger made a motion that if </w:t>
      </w:r>
      <w:bookmarkStart w:id="13" w:name="_Hlk145323337"/>
      <w:r w:rsidRPr="0064114B">
        <w:rPr>
          <w:rFonts w:cstheme="minorHAnsi"/>
          <w:color w:val="000000"/>
          <w:sz w:val="21"/>
          <w:szCs w:val="21"/>
          <w:shd w:val="clear" w:color="auto" w:fill="FFFFFF"/>
        </w:rPr>
        <w:t xml:space="preserve">the Special Exception and all </w:t>
      </w:r>
      <w:proofErr w:type="spellStart"/>
      <w:r w:rsidRPr="0064114B">
        <w:rPr>
          <w:rFonts w:cstheme="minorHAnsi"/>
          <w:color w:val="000000"/>
          <w:sz w:val="21"/>
          <w:szCs w:val="21"/>
          <w:shd w:val="clear" w:color="auto" w:fill="FFFFFF"/>
        </w:rPr>
        <w:t>Varaiances</w:t>
      </w:r>
      <w:proofErr w:type="spellEnd"/>
      <w:r w:rsidRPr="0064114B">
        <w:rPr>
          <w:rFonts w:cstheme="minorHAnsi"/>
          <w:color w:val="000000"/>
          <w:sz w:val="21"/>
          <w:szCs w:val="21"/>
          <w:shd w:val="clear" w:color="auto" w:fill="FFFFFF"/>
        </w:rPr>
        <w:t xml:space="preserve"> are approved, conditions shall apply</w:t>
      </w:r>
      <w:bookmarkEnd w:id="13"/>
      <w:r w:rsidRPr="0064114B">
        <w:rPr>
          <w:rFonts w:cstheme="minorHAnsi"/>
          <w:color w:val="000000"/>
          <w:sz w:val="21"/>
          <w:szCs w:val="21"/>
          <w:shd w:val="clear" w:color="auto" w:fill="FFFFFF"/>
        </w:rPr>
        <w:t>. Mr. Adams seconded. The motion passed 5/0.</w:t>
      </w:r>
    </w:p>
    <w:p w14:paraId="3CA370C9" w14:textId="2E5638EC" w:rsidR="00B34068" w:rsidRDefault="00B34068" w:rsidP="00C91618">
      <w:pPr>
        <w:rPr>
          <w:rFonts w:cstheme="minorHAnsi"/>
          <w:color w:val="000000"/>
          <w:sz w:val="21"/>
          <w:szCs w:val="21"/>
          <w:shd w:val="clear" w:color="auto" w:fill="FFFFFF"/>
        </w:rPr>
      </w:pPr>
      <w:bookmarkStart w:id="14" w:name="_Hlk145323435"/>
      <w:r w:rsidRPr="0064114B">
        <w:rPr>
          <w:rFonts w:cstheme="minorHAnsi"/>
          <w:color w:val="000000"/>
          <w:sz w:val="21"/>
          <w:szCs w:val="21"/>
          <w:shd w:val="clear" w:color="auto" w:fill="FFFFFF"/>
        </w:rPr>
        <w:t>The ballots were counted and the Special Exception &amp; all Variances passed 5/0</w:t>
      </w:r>
      <w:bookmarkEnd w:id="14"/>
      <w:r w:rsidRPr="0064114B">
        <w:rPr>
          <w:rFonts w:cstheme="minorHAnsi"/>
          <w:color w:val="000000"/>
          <w:sz w:val="21"/>
          <w:szCs w:val="21"/>
          <w:shd w:val="clear" w:color="auto" w:fill="FFFFFF"/>
        </w:rPr>
        <w:t>.</w:t>
      </w:r>
      <w:bookmarkEnd w:id="12"/>
    </w:p>
    <w:p w14:paraId="712BB1A4" w14:textId="08287045" w:rsidR="00D11A5F" w:rsidRDefault="00D11A5F" w:rsidP="00C91618">
      <w:pPr>
        <w:rPr>
          <w:rFonts w:cstheme="minorHAnsi"/>
          <w:color w:val="000000"/>
          <w:sz w:val="21"/>
          <w:szCs w:val="21"/>
          <w:shd w:val="clear" w:color="auto" w:fill="FFFFFF"/>
        </w:rPr>
      </w:pPr>
      <w:r w:rsidRPr="00D11A5F">
        <w:rPr>
          <w:rFonts w:cstheme="minorHAnsi"/>
          <w:b/>
          <w:bCs/>
          <w:color w:val="000000"/>
          <w:sz w:val="21"/>
          <w:szCs w:val="21"/>
          <w:shd w:val="clear" w:color="auto" w:fill="FFFFFF"/>
        </w:rPr>
        <w:t>BZA-23-015, Fritz Engineering's (Qdoba) request for a Special Exception and Development Standard Variances for a pick-up window and commercial structure at 7419 N 600W</w:t>
      </w:r>
    </w:p>
    <w:p w14:paraId="32C7DD03" w14:textId="2590BAC5" w:rsidR="00D11A5F" w:rsidRDefault="00D11A5F" w:rsidP="00C91618">
      <w:pPr>
        <w:rPr>
          <w:rFonts w:cstheme="minorHAnsi"/>
          <w:color w:val="000000"/>
          <w:sz w:val="21"/>
          <w:szCs w:val="21"/>
          <w:shd w:val="clear" w:color="auto" w:fill="FFFFFF"/>
        </w:rPr>
      </w:pPr>
      <w:r w:rsidRPr="00D11A5F">
        <w:rPr>
          <w:rFonts w:cstheme="minorHAnsi"/>
          <w:color w:val="000000"/>
          <w:sz w:val="21"/>
          <w:szCs w:val="21"/>
          <w:shd w:val="clear" w:color="auto" w:fill="FFFFFF"/>
        </w:rPr>
        <w:t>Mr. Crum introduced the petition, gave an overview of the petition requests, noted the site details, and surrounding zoning.</w:t>
      </w:r>
    </w:p>
    <w:p w14:paraId="5D6D240B" w14:textId="5319913F" w:rsidR="00D11A5F" w:rsidRDefault="00D11A5F" w:rsidP="00C91618">
      <w:pPr>
        <w:rPr>
          <w:rFonts w:cstheme="minorHAnsi"/>
          <w:color w:val="000000"/>
          <w:sz w:val="21"/>
          <w:szCs w:val="21"/>
          <w:shd w:val="clear" w:color="auto" w:fill="FFFFFF"/>
        </w:rPr>
      </w:pPr>
      <w:r w:rsidRPr="00D11A5F">
        <w:rPr>
          <w:rFonts w:cstheme="minorHAnsi"/>
          <w:color w:val="000000"/>
          <w:sz w:val="21"/>
          <w:szCs w:val="21"/>
          <w:shd w:val="clear" w:color="auto" w:fill="FFFFFF"/>
        </w:rPr>
        <w:t>A</w:t>
      </w:r>
      <w:r w:rsidR="00093DDC">
        <w:rPr>
          <w:rFonts w:cstheme="minorHAnsi"/>
          <w:color w:val="000000"/>
          <w:sz w:val="21"/>
          <w:szCs w:val="21"/>
          <w:shd w:val="clear" w:color="auto" w:fill="FFFFFF"/>
        </w:rPr>
        <w:t>shton Fritz</w:t>
      </w:r>
      <w:r w:rsidRPr="00D11A5F">
        <w:rPr>
          <w:rFonts w:cstheme="minorHAnsi"/>
          <w:color w:val="000000"/>
          <w:sz w:val="21"/>
          <w:szCs w:val="21"/>
          <w:shd w:val="clear" w:color="auto" w:fill="FFFFFF"/>
        </w:rPr>
        <w:t xml:space="preserve"> presented for the petitioner</w:t>
      </w:r>
      <w:r>
        <w:rPr>
          <w:rFonts w:cstheme="minorHAnsi"/>
          <w:color w:val="000000"/>
          <w:sz w:val="21"/>
          <w:szCs w:val="21"/>
          <w:shd w:val="clear" w:color="auto" w:fill="FFFFFF"/>
        </w:rPr>
        <w:t>.</w:t>
      </w:r>
      <w:r w:rsidR="00093DDC">
        <w:rPr>
          <w:rFonts w:cstheme="minorHAnsi"/>
          <w:color w:val="000000"/>
          <w:sz w:val="21"/>
          <w:szCs w:val="21"/>
          <w:shd w:val="clear" w:color="auto" w:fill="FFFFFF"/>
        </w:rPr>
        <w:t xml:space="preserve"> Mr. Fr</w:t>
      </w:r>
      <w:r w:rsidR="004E27E5">
        <w:rPr>
          <w:rFonts w:cstheme="minorHAnsi"/>
          <w:color w:val="000000"/>
          <w:sz w:val="21"/>
          <w:szCs w:val="21"/>
          <w:shd w:val="clear" w:color="auto" w:fill="FFFFFF"/>
        </w:rPr>
        <w:t>it</w:t>
      </w:r>
      <w:r w:rsidR="00093DDC">
        <w:rPr>
          <w:rFonts w:cstheme="minorHAnsi"/>
          <w:color w:val="000000"/>
          <w:sz w:val="21"/>
          <w:szCs w:val="21"/>
          <w:shd w:val="clear" w:color="auto" w:fill="FFFFFF"/>
        </w:rPr>
        <w:t xml:space="preserve">z clarified that the building is about +/- 5,300 </w:t>
      </w:r>
      <w:proofErr w:type="spellStart"/>
      <w:r w:rsidR="00093DDC">
        <w:rPr>
          <w:rFonts w:cstheme="minorHAnsi"/>
          <w:color w:val="000000"/>
          <w:sz w:val="21"/>
          <w:szCs w:val="21"/>
          <w:shd w:val="clear" w:color="auto" w:fill="FFFFFF"/>
        </w:rPr>
        <w:t>sqft</w:t>
      </w:r>
      <w:proofErr w:type="spellEnd"/>
      <w:r w:rsidR="00093DDC">
        <w:rPr>
          <w:rFonts w:cstheme="minorHAnsi"/>
          <w:color w:val="000000"/>
          <w:sz w:val="21"/>
          <w:szCs w:val="21"/>
          <w:shd w:val="clear" w:color="auto" w:fill="FFFFFF"/>
        </w:rPr>
        <w:t xml:space="preserve"> and plans to anchor with Qdoba as a tenant. Mr. Fritz then went in to describe the reasonings behind the Special Exceptions and Development Standards Variance requests.</w:t>
      </w:r>
    </w:p>
    <w:p w14:paraId="2EC10DE0" w14:textId="153E9D6C" w:rsidR="009A398A" w:rsidRDefault="009A398A" w:rsidP="00C91618">
      <w:pPr>
        <w:rPr>
          <w:rFonts w:cstheme="minorHAnsi"/>
          <w:color w:val="000000"/>
          <w:sz w:val="21"/>
          <w:szCs w:val="21"/>
          <w:shd w:val="clear" w:color="auto" w:fill="FFFFFF"/>
        </w:rPr>
      </w:pPr>
      <w:r>
        <w:rPr>
          <w:rFonts w:cstheme="minorHAnsi"/>
          <w:color w:val="000000"/>
          <w:sz w:val="21"/>
          <w:szCs w:val="21"/>
          <w:shd w:val="clear" w:color="auto" w:fill="FFFFFF"/>
        </w:rPr>
        <w:t>Darren Peterson also presented for the petitioner. Mr. Peterson is the project architect. Mr. Peterson explained the project’s overall design and the various materials used for the building.</w:t>
      </w:r>
    </w:p>
    <w:p w14:paraId="47B4763B" w14:textId="3000DA1A" w:rsidR="00093DDC" w:rsidRDefault="009A398A" w:rsidP="00C91618">
      <w:pPr>
        <w:rPr>
          <w:rFonts w:cstheme="minorHAnsi"/>
          <w:color w:val="000000"/>
          <w:sz w:val="21"/>
          <w:szCs w:val="21"/>
          <w:shd w:val="clear" w:color="auto" w:fill="FFFFFF"/>
        </w:rPr>
      </w:pPr>
      <w:r>
        <w:rPr>
          <w:rFonts w:cstheme="minorHAnsi"/>
          <w:color w:val="000000"/>
          <w:sz w:val="21"/>
          <w:szCs w:val="21"/>
          <w:shd w:val="clear" w:color="auto" w:fill="FFFFFF"/>
        </w:rPr>
        <w:t>Mr. Crum stated that there has been an update regarding Peterson’s architecture that staff approves. Mr. Crum also noted that the project is in design compliance.</w:t>
      </w:r>
    </w:p>
    <w:p w14:paraId="73696177" w14:textId="1261B6DB" w:rsidR="009A398A" w:rsidRDefault="009A398A" w:rsidP="00C91618">
      <w:pPr>
        <w:rPr>
          <w:rFonts w:cstheme="minorHAnsi"/>
          <w:color w:val="000000"/>
          <w:sz w:val="21"/>
          <w:szCs w:val="21"/>
          <w:shd w:val="clear" w:color="auto" w:fill="FFFFFF"/>
        </w:rPr>
      </w:pPr>
      <w:r>
        <w:rPr>
          <w:rFonts w:cstheme="minorHAnsi"/>
          <w:color w:val="000000"/>
          <w:sz w:val="21"/>
          <w:szCs w:val="21"/>
          <w:shd w:val="clear" w:color="auto" w:fill="FFFFFF"/>
        </w:rPr>
        <w:t>David Nash the petitioner explained the developer’s sign variance request.</w:t>
      </w:r>
    </w:p>
    <w:p w14:paraId="1790EBC6" w14:textId="3CBBF8F7" w:rsidR="009A398A" w:rsidRDefault="009A398A" w:rsidP="00C91618">
      <w:pPr>
        <w:rPr>
          <w:rFonts w:cstheme="minorHAnsi"/>
          <w:color w:val="000000"/>
          <w:sz w:val="21"/>
          <w:szCs w:val="21"/>
          <w:shd w:val="clear" w:color="auto" w:fill="FFFFFF"/>
        </w:rPr>
      </w:pPr>
      <w:r w:rsidRPr="009A398A">
        <w:rPr>
          <w:rFonts w:cstheme="minorHAnsi"/>
          <w:color w:val="000000"/>
          <w:sz w:val="21"/>
          <w:szCs w:val="21"/>
          <w:shd w:val="clear" w:color="auto" w:fill="FFFFFF"/>
        </w:rPr>
        <w:t>Mr. Crum then announced the special exception and variance requests along with the conditions of approval tied to each individual request.</w:t>
      </w:r>
    </w:p>
    <w:p w14:paraId="51CF661D" w14:textId="77777777" w:rsidR="00CE32FF" w:rsidRPr="001E6A02" w:rsidRDefault="00CE32FF" w:rsidP="00CE32FF">
      <w:pPr>
        <w:rPr>
          <w:rFonts w:cstheme="minorHAnsi"/>
          <w:i/>
          <w:iCs/>
          <w:color w:val="000000"/>
          <w:sz w:val="21"/>
          <w:szCs w:val="21"/>
          <w:u w:val="single"/>
          <w:shd w:val="clear" w:color="auto" w:fill="FFFFFF"/>
        </w:rPr>
      </w:pPr>
      <w:r w:rsidRPr="001E6A02">
        <w:rPr>
          <w:rFonts w:cstheme="minorHAnsi"/>
          <w:i/>
          <w:iCs/>
          <w:color w:val="000000"/>
          <w:sz w:val="21"/>
          <w:szCs w:val="21"/>
          <w:u w:val="single"/>
          <w:shd w:val="clear" w:color="auto" w:fill="FFFFFF"/>
        </w:rPr>
        <w:lastRenderedPageBreak/>
        <w:t>Floor opened to the public</w:t>
      </w:r>
    </w:p>
    <w:p w14:paraId="1C8D48D8" w14:textId="77777777" w:rsidR="00CE32FF" w:rsidRPr="001E6A02" w:rsidRDefault="00CE32FF" w:rsidP="00CE32FF">
      <w:pPr>
        <w:rPr>
          <w:rFonts w:cstheme="minorHAnsi"/>
          <w:color w:val="000000"/>
          <w:sz w:val="21"/>
          <w:szCs w:val="21"/>
          <w:shd w:val="clear" w:color="auto" w:fill="FFFFFF"/>
        </w:rPr>
      </w:pPr>
      <w:r w:rsidRPr="001E6A02">
        <w:rPr>
          <w:rFonts w:cstheme="minorHAnsi"/>
          <w:color w:val="000000"/>
          <w:sz w:val="21"/>
          <w:szCs w:val="21"/>
          <w:shd w:val="clear" w:color="auto" w:fill="FFFFFF"/>
        </w:rPr>
        <w:t>No comments.</w:t>
      </w:r>
    </w:p>
    <w:p w14:paraId="371E19CB" w14:textId="1DF7B5E5" w:rsidR="00CE32FF" w:rsidRPr="00CE32FF" w:rsidRDefault="00CE32FF" w:rsidP="00C91618">
      <w:pPr>
        <w:rPr>
          <w:rFonts w:cstheme="minorHAnsi"/>
          <w:i/>
          <w:iCs/>
          <w:color w:val="000000"/>
          <w:sz w:val="21"/>
          <w:szCs w:val="21"/>
          <w:u w:val="single"/>
          <w:shd w:val="clear" w:color="auto" w:fill="FFFFFF"/>
        </w:rPr>
      </w:pPr>
      <w:r w:rsidRPr="001E6A02">
        <w:rPr>
          <w:rFonts w:cstheme="minorHAnsi"/>
          <w:i/>
          <w:iCs/>
          <w:color w:val="000000"/>
          <w:sz w:val="21"/>
          <w:szCs w:val="21"/>
          <w:u w:val="single"/>
          <w:shd w:val="clear" w:color="auto" w:fill="FFFFFF"/>
        </w:rPr>
        <w:t>Floor closed to the public</w:t>
      </w:r>
    </w:p>
    <w:p w14:paraId="7CB40FE3" w14:textId="77777777" w:rsidR="009A398A" w:rsidRPr="009A398A" w:rsidRDefault="009A398A" w:rsidP="009A398A">
      <w:pPr>
        <w:rPr>
          <w:rFonts w:cstheme="minorHAnsi"/>
          <w:i/>
          <w:iCs/>
          <w:color w:val="000000"/>
          <w:sz w:val="21"/>
          <w:szCs w:val="21"/>
          <w:u w:val="single"/>
          <w:shd w:val="clear" w:color="auto" w:fill="FFFFFF"/>
        </w:rPr>
      </w:pPr>
      <w:r w:rsidRPr="009A398A">
        <w:rPr>
          <w:rFonts w:cstheme="minorHAnsi"/>
          <w:i/>
          <w:iCs/>
          <w:color w:val="000000"/>
          <w:sz w:val="21"/>
          <w:szCs w:val="21"/>
          <w:u w:val="single"/>
          <w:shd w:val="clear" w:color="auto" w:fill="FFFFFF"/>
        </w:rPr>
        <w:t>Special Exception</w:t>
      </w:r>
    </w:p>
    <w:p w14:paraId="77F67265" w14:textId="7CCE6926" w:rsidR="009A398A" w:rsidRPr="009A398A" w:rsidRDefault="009A398A" w:rsidP="009A398A">
      <w:pPr>
        <w:pStyle w:val="ListParagraph"/>
        <w:numPr>
          <w:ilvl w:val="0"/>
          <w:numId w:val="4"/>
        </w:numPr>
        <w:rPr>
          <w:rFonts w:cstheme="minorHAnsi"/>
          <w:color w:val="000000"/>
          <w:sz w:val="21"/>
          <w:szCs w:val="21"/>
          <w:shd w:val="clear" w:color="auto" w:fill="FFFFFF"/>
        </w:rPr>
      </w:pPr>
      <w:r w:rsidRPr="009A398A">
        <w:rPr>
          <w:rFonts w:cstheme="minorHAnsi"/>
          <w:color w:val="000000"/>
          <w:sz w:val="21"/>
          <w:szCs w:val="21"/>
          <w:shd w:val="clear" w:color="auto" w:fill="FFFFFF"/>
        </w:rPr>
        <w:t xml:space="preserve">The Special Exception is limited to a pick-up window, described as window for customers to pickup orders previously made off-site via the web, phone, or app. </w:t>
      </w:r>
    </w:p>
    <w:p w14:paraId="448F71EB" w14:textId="6BB0EF7E" w:rsidR="009A398A" w:rsidRPr="009A398A" w:rsidRDefault="009A398A" w:rsidP="009A398A">
      <w:pPr>
        <w:pStyle w:val="ListParagraph"/>
        <w:numPr>
          <w:ilvl w:val="0"/>
          <w:numId w:val="4"/>
        </w:numPr>
        <w:rPr>
          <w:rFonts w:cstheme="minorHAnsi"/>
          <w:color w:val="000000"/>
          <w:sz w:val="21"/>
          <w:szCs w:val="21"/>
          <w:shd w:val="clear" w:color="auto" w:fill="FFFFFF"/>
        </w:rPr>
      </w:pPr>
      <w:r w:rsidRPr="009A398A">
        <w:rPr>
          <w:rFonts w:cstheme="minorHAnsi"/>
          <w:color w:val="000000"/>
          <w:sz w:val="21"/>
          <w:szCs w:val="21"/>
          <w:shd w:val="clear" w:color="auto" w:fill="FFFFFF"/>
        </w:rPr>
        <w:t>Menu boards and “squawk boxes” shall not be permitted.</w:t>
      </w:r>
    </w:p>
    <w:p w14:paraId="4E122D7F" w14:textId="03C146E3" w:rsidR="009A398A" w:rsidRPr="009A398A" w:rsidRDefault="009A398A" w:rsidP="009A398A">
      <w:pPr>
        <w:pStyle w:val="ListParagraph"/>
        <w:numPr>
          <w:ilvl w:val="0"/>
          <w:numId w:val="4"/>
        </w:numPr>
        <w:rPr>
          <w:rFonts w:cstheme="minorHAnsi"/>
          <w:color w:val="000000"/>
          <w:sz w:val="21"/>
          <w:szCs w:val="21"/>
          <w:shd w:val="clear" w:color="auto" w:fill="FFFFFF"/>
        </w:rPr>
      </w:pPr>
      <w:r w:rsidRPr="009A398A">
        <w:rPr>
          <w:rFonts w:cstheme="minorHAnsi"/>
          <w:color w:val="000000"/>
          <w:sz w:val="21"/>
          <w:szCs w:val="21"/>
          <w:shd w:val="clear" w:color="auto" w:fill="FFFFFF"/>
        </w:rPr>
        <w:t xml:space="preserve">No more than one pick-up window shall be permitted on the subject site. </w:t>
      </w:r>
    </w:p>
    <w:p w14:paraId="1373EC06" w14:textId="22F5680A" w:rsidR="009A398A" w:rsidRPr="009A398A" w:rsidRDefault="009A398A" w:rsidP="009A398A">
      <w:pPr>
        <w:pStyle w:val="ListParagraph"/>
        <w:numPr>
          <w:ilvl w:val="0"/>
          <w:numId w:val="4"/>
        </w:numPr>
        <w:rPr>
          <w:rFonts w:cstheme="minorHAnsi"/>
          <w:color w:val="000000"/>
          <w:sz w:val="21"/>
          <w:szCs w:val="21"/>
          <w:shd w:val="clear" w:color="auto" w:fill="FFFFFF"/>
        </w:rPr>
      </w:pPr>
      <w:r w:rsidRPr="009A398A">
        <w:rPr>
          <w:rFonts w:cstheme="minorHAnsi"/>
          <w:color w:val="000000"/>
          <w:sz w:val="21"/>
          <w:szCs w:val="21"/>
          <w:shd w:val="clear" w:color="auto" w:fill="FFFFFF"/>
        </w:rPr>
        <w:t>Orders shall not be taken from the pick-up window.</w:t>
      </w:r>
    </w:p>
    <w:p w14:paraId="2C26ADCA" w14:textId="7AC284F7" w:rsidR="009A398A" w:rsidRPr="009A398A" w:rsidRDefault="009A398A" w:rsidP="009A398A">
      <w:pPr>
        <w:rPr>
          <w:rFonts w:cstheme="minorHAnsi"/>
          <w:i/>
          <w:iCs/>
          <w:color w:val="000000"/>
          <w:sz w:val="21"/>
          <w:szCs w:val="21"/>
          <w:u w:val="single"/>
          <w:shd w:val="clear" w:color="auto" w:fill="FFFFFF"/>
        </w:rPr>
      </w:pPr>
      <w:r w:rsidRPr="009A398A">
        <w:rPr>
          <w:rFonts w:cstheme="minorHAnsi"/>
          <w:i/>
          <w:iCs/>
          <w:color w:val="000000"/>
          <w:sz w:val="21"/>
          <w:szCs w:val="21"/>
          <w:u w:val="single"/>
          <w:shd w:val="clear" w:color="auto" w:fill="FFFFFF"/>
        </w:rPr>
        <w:t>Variance 1</w:t>
      </w:r>
    </w:p>
    <w:p w14:paraId="62E5D933" w14:textId="340A797E" w:rsidR="009A398A" w:rsidRPr="009A398A" w:rsidRDefault="009A398A" w:rsidP="009A398A">
      <w:pPr>
        <w:rPr>
          <w:rFonts w:cstheme="minorHAnsi"/>
          <w:color w:val="000000"/>
          <w:sz w:val="21"/>
          <w:szCs w:val="21"/>
          <w:shd w:val="clear" w:color="auto" w:fill="FFFFFF"/>
        </w:rPr>
      </w:pPr>
      <w:r w:rsidRPr="009A398A">
        <w:rPr>
          <w:rFonts w:cstheme="minorHAnsi"/>
          <w:color w:val="000000"/>
          <w:sz w:val="21"/>
          <w:szCs w:val="21"/>
          <w:shd w:val="clear" w:color="auto" w:fill="FFFFFF"/>
        </w:rPr>
        <w:t>• No portion of the parking lot or building shall be closer than 30’ to the west property line.</w:t>
      </w:r>
    </w:p>
    <w:p w14:paraId="3E4E47E5" w14:textId="77777777" w:rsidR="009A398A" w:rsidRPr="009A398A" w:rsidRDefault="009A398A" w:rsidP="009A398A">
      <w:pPr>
        <w:rPr>
          <w:rFonts w:cstheme="minorHAnsi"/>
          <w:i/>
          <w:iCs/>
          <w:color w:val="000000"/>
          <w:sz w:val="21"/>
          <w:szCs w:val="21"/>
          <w:u w:val="single"/>
          <w:shd w:val="clear" w:color="auto" w:fill="FFFFFF"/>
        </w:rPr>
      </w:pPr>
      <w:r w:rsidRPr="009A398A">
        <w:rPr>
          <w:rFonts w:cstheme="minorHAnsi"/>
          <w:i/>
          <w:iCs/>
          <w:color w:val="000000"/>
          <w:sz w:val="21"/>
          <w:szCs w:val="21"/>
          <w:u w:val="single"/>
          <w:shd w:val="clear" w:color="auto" w:fill="FFFFFF"/>
        </w:rPr>
        <w:t>Variance 2</w:t>
      </w:r>
    </w:p>
    <w:p w14:paraId="5C28E8C4" w14:textId="600E1413" w:rsidR="009A398A" w:rsidRPr="009A398A" w:rsidRDefault="009A398A" w:rsidP="009A398A">
      <w:pPr>
        <w:rPr>
          <w:rFonts w:cstheme="minorHAnsi"/>
          <w:color w:val="000000"/>
          <w:sz w:val="21"/>
          <w:szCs w:val="21"/>
          <w:shd w:val="clear" w:color="auto" w:fill="FFFFFF"/>
        </w:rPr>
      </w:pPr>
      <w:r w:rsidRPr="009A398A">
        <w:rPr>
          <w:rFonts w:cstheme="minorHAnsi"/>
          <w:color w:val="000000"/>
          <w:sz w:val="21"/>
          <w:szCs w:val="21"/>
          <w:shd w:val="clear" w:color="auto" w:fill="FFFFFF"/>
        </w:rPr>
        <w:t xml:space="preserve">• </w:t>
      </w:r>
      <w:r w:rsidR="008F5A3F" w:rsidRPr="008F5A3F">
        <w:rPr>
          <w:rFonts w:cstheme="minorHAnsi"/>
          <w:color w:val="000000"/>
          <w:sz w:val="21"/>
          <w:szCs w:val="21"/>
          <w:shd w:val="clear" w:color="auto" w:fill="FFFFFF"/>
        </w:rPr>
        <w:t>No portion of the parking lot or building shall be closer than 10’ to the north property line</w:t>
      </w:r>
      <w:r w:rsidRPr="009A398A">
        <w:rPr>
          <w:rFonts w:cstheme="minorHAnsi"/>
          <w:color w:val="000000"/>
          <w:sz w:val="21"/>
          <w:szCs w:val="21"/>
          <w:shd w:val="clear" w:color="auto" w:fill="FFFFFF"/>
        </w:rPr>
        <w:t>.</w:t>
      </w:r>
    </w:p>
    <w:p w14:paraId="28769978" w14:textId="77777777" w:rsidR="009A398A" w:rsidRPr="009A398A" w:rsidRDefault="009A398A" w:rsidP="009A398A">
      <w:pPr>
        <w:rPr>
          <w:rFonts w:cstheme="minorHAnsi"/>
          <w:i/>
          <w:iCs/>
          <w:color w:val="000000"/>
          <w:sz w:val="21"/>
          <w:szCs w:val="21"/>
          <w:u w:val="single"/>
          <w:shd w:val="clear" w:color="auto" w:fill="FFFFFF"/>
        </w:rPr>
      </w:pPr>
      <w:r w:rsidRPr="009A398A">
        <w:rPr>
          <w:rFonts w:cstheme="minorHAnsi"/>
          <w:i/>
          <w:iCs/>
          <w:color w:val="000000"/>
          <w:sz w:val="21"/>
          <w:szCs w:val="21"/>
          <w:u w:val="single"/>
          <w:shd w:val="clear" w:color="auto" w:fill="FFFFFF"/>
        </w:rPr>
        <w:t>Variance 3</w:t>
      </w:r>
    </w:p>
    <w:p w14:paraId="68EA6A81" w14:textId="33E36FC5" w:rsidR="009A398A" w:rsidRPr="009A398A" w:rsidRDefault="009A398A" w:rsidP="009A398A">
      <w:pPr>
        <w:rPr>
          <w:rFonts w:cstheme="minorHAnsi"/>
          <w:color w:val="000000"/>
          <w:sz w:val="21"/>
          <w:szCs w:val="21"/>
          <w:shd w:val="clear" w:color="auto" w:fill="FFFFFF"/>
        </w:rPr>
      </w:pPr>
      <w:r w:rsidRPr="009A398A">
        <w:rPr>
          <w:rFonts w:cstheme="minorHAnsi"/>
          <w:color w:val="000000"/>
          <w:sz w:val="21"/>
          <w:szCs w:val="21"/>
          <w:shd w:val="clear" w:color="auto" w:fill="FFFFFF"/>
        </w:rPr>
        <w:t xml:space="preserve">• </w:t>
      </w:r>
      <w:r w:rsidR="008F5A3F" w:rsidRPr="008F5A3F">
        <w:rPr>
          <w:rFonts w:cstheme="minorHAnsi"/>
          <w:color w:val="000000"/>
          <w:sz w:val="21"/>
          <w:szCs w:val="21"/>
          <w:shd w:val="clear" w:color="auto" w:fill="FFFFFF"/>
        </w:rPr>
        <w:t>No portion of the parking lot or building shall be closer than 14’ to the south property line</w:t>
      </w:r>
      <w:r w:rsidRPr="009A398A">
        <w:rPr>
          <w:rFonts w:cstheme="minorHAnsi"/>
          <w:color w:val="000000"/>
          <w:sz w:val="21"/>
          <w:szCs w:val="21"/>
          <w:shd w:val="clear" w:color="auto" w:fill="FFFFFF"/>
        </w:rPr>
        <w:t xml:space="preserve">. </w:t>
      </w:r>
    </w:p>
    <w:p w14:paraId="0404D5DF" w14:textId="77777777" w:rsidR="009A398A" w:rsidRPr="009A398A" w:rsidRDefault="009A398A" w:rsidP="009A398A">
      <w:pPr>
        <w:rPr>
          <w:rFonts w:cstheme="minorHAnsi"/>
          <w:i/>
          <w:iCs/>
          <w:color w:val="000000"/>
          <w:sz w:val="21"/>
          <w:szCs w:val="21"/>
          <w:u w:val="single"/>
          <w:shd w:val="clear" w:color="auto" w:fill="FFFFFF"/>
        </w:rPr>
      </w:pPr>
      <w:r w:rsidRPr="009A398A">
        <w:rPr>
          <w:rFonts w:cstheme="minorHAnsi"/>
          <w:i/>
          <w:iCs/>
          <w:color w:val="000000"/>
          <w:sz w:val="21"/>
          <w:szCs w:val="21"/>
          <w:u w:val="single"/>
          <w:shd w:val="clear" w:color="auto" w:fill="FFFFFF"/>
        </w:rPr>
        <w:t>Variance 4</w:t>
      </w:r>
    </w:p>
    <w:p w14:paraId="0C025CD5" w14:textId="10B5C5FF" w:rsidR="008F5A3F" w:rsidRPr="008F5A3F" w:rsidRDefault="008F5A3F" w:rsidP="008F5A3F">
      <w:pPr>
        <w:pStyle w:val="ListParagraph"/>
        <w:numPr>
          <w:ilvl w:val="0"/>
          <w:numId w:val="6"/>
        </w:numPr>
        <w:rPr>
          <w:rFonts w:cstheme="minorHAnsi"/>
          <w:color w:val="000000"/>
          <w:sz w:val="21"/>
          <w:szCs w:val="21"/>
          <w:shd w:val="clear" w:color="auto" w:fill="FFFFFF"/>
        </w:rPr>
      </w:pPr>
      <w:r w:rsidRPr="008F5A3F">
        <w:rPr>
          <w:rFonts w:cstheme="minorHAnsi"/>
          <w:color w:val="000000"/>
          <w:sz w:val="21"/>
          <w:szCs w:val="21"/>
          <w:shd w:val="clear" w:color="auto" w:fill="FFFFFF"/>
        </w:rPr>
        <w:t xml:space="preserve">The foundation sidewalk, along the west facade shall be no less than 6’ wide, with a landscape bed of at least 4’ in width. The remaining foundation sidewalks shall be no less than 5’ wide, with 5’ wide adjacent landscape beds. </w:t>
      </w:r>
    </w:p>
    <w:p w14:paraId="51B01A5D" w14:textId="4B039522" w:rsidR="008F5A3F" w:rsidRPr="008F5A3F" w:rsidRDefault="008F5A3F" w:rsidP="008F5A3F">
      <w:pPr>
        <w:pStyle w:val="ListParagraph"/>
        <w:numPr>
          <w:ilvl w:val="0"/>
          <w:numId w:val="6"/>
        </w:numPr>
        <w:rPr>
          <w:rFonts w:cstheme="minorHAnsi"/>
          <w:color w:val="000000"/>
          <w:sz w:val="21"/>
          <w:szCs w:val="21"/>
          <w:shd w:val="clear" w:color="auto" w:fill="FFFFFF"/>
        </w:rPr>
      </w:pPr>
      <w:r w:rsidRPr="008F5A3F">
        <w:rPr>
          <w:rFonts w:cstheme="minorHAnsi"/>
          <w:color w:val="000000"/>
          <w:sz w:val="21"/>
          <w:szCs w:val="21"/>
          <w:shd w:val="clear" w:color="auto" w:fill="FFFFFF"/>
        </w:rPr>
        <w:t>Parking bumpers shall be installed in the parking spaces adjacent to the foundation sidewalk.</w:t>
      </w:r>
    </w:p>
    <w:p w14:paraId="488D7AEB" w14:textId="444FD2D0" w:rsidR="009A398A" w:rsidRPr="008F5A3F" w:rsidRDefault="008F5A3F" w:rsidP="008F5A3F">
      <w:pPr>
        <w:pStyle w:val="ListParagraph"/>
        <w:numPr>
          <w:ilvl w:val="0"/>
          <w:numId w:val="6"/>
        </w:numPr>
        <w:rPr>
          <w:rFonts w:cstheme="minorHAnsi"/>
          <w:color w:val="000000"/>
          <w:sz w:val="21"/>
          <w:szCs w:val="21"/>
          <w:shd w:val="clear" w:color="auto" w:fill="FFFFFF"/>
        </w:rPr>
      </w:pPr>
      <w:r w:rsidRPr="008F5A3F">
        <w:rPr>
          <w:rFonts w:cstheme="minorHAnsi"/>
          <w:color w:val="000000"/>
          <w:sz w:val="21"/>
          <w:szCs w:val="21"/>
          <w:shd w:val="clear" w:color="auto" w:fill="FFFFFF"/>
        </w:rPr>
        <w:t>The planting area along the east façade shall be no less than 5’ in width, with shrub plantings</w:t>
      </w:r>
      <w:r>
        <w:rPr>
          <w:rFonts w:cstheme="minorHAnsi"/>
          <w:color w:val="000000"/>
          <w:sz w:val="21"/>
          <w:szCs w:val="21"/>
          <w:shd w:val="clear" w:color="auto" w:fill="FFFFFF"/>
        </w:rPr>
        <w:t xml:space="preserve"> </w:t>
      </w:r>
      <w:r w:rsidRPr="008F5A3F">
        <w:rPr>
          <w:rFonts w:cstheme="minorHAnsi"/>
          <w:color w:val="000000"/>
          <w:sz w:val="21"/>
          <w:szCs w:val="21"/>
          <w:shd w:val="clear" w:color="auto" w:fill="FFFFFF"/>
        </w:rPr>
        <w:t>grouped in intervals to create an appealing landscaping of the rear façade. If wall or</w:t>
      </w:r>
      <w:r>
        <w:rPr>
          <w:rFonts w:cstheme="minorHAnsi"/>
          <w:color w:val="000000"/>
          <w:sz w:val="21"/>
          <w:szCs w:val="21"/>
          <w:shd w:val="clear" w:color="auto" w:fill="FFFFFF"/>
        </w:rPr>
        <w:t xml:space="preserve"> </w:t>
      </w:r>
      <w:r w:rsidRPr="008F5A3F">
        <w:rPr>
          <w:rFonts w:cstheme="minorHAnsi"/>
          <w:color w:val="000000"/>
          <w:sz w:val="21"/>
          <w:szCs w:val="21"/>
          <w:shd w:val="clear" w:color="auto" w:fill="FFFFFF"/>
        </w:rPr>
        <w:t>groundmounted mechanicals or utilities are located in this area, they shall be screened with</w:t>
      </w:r>
      <w:r>
        <w:rPr>
          <w:rFonts w:cstheme="minorHAnsi"/>
          <w:color w:val="000000"/>
          <w:sz w:val="21"/>
          <w:szCs w:val="21"/>
          <w:shd w:val="clear" w:color="auto" w:fill="FFFFFF"/>
        </w:rPr>
        <w:t xml:space="preserve"> </w:t>
      </w:r>
      <w:r w:rsidRPr="008F5A3F">
        <w:rPr>
          <w:rFonts w:cstheme="minorHAnsi"/>
          <w:color w:val="000000"/>
          <w:sz w:val="21"/>
          <w:szCs w:val="21"/>
          <w:shd w:val="clear" w:color="auto" w:fill="FFFFFF"/>
        </w:rPr>
        <w:t>landscaping and/or fencing, as determined by the Zoning Administrator.</w:t>
      </w:r>
      <w:r w:rsidR="009A398A" w:rsidRPr="008F5A3F">
        <w:rPr>
          <w:rFonts w:cstheme="minorHAnsi"/>
          <w:color w:val="000000"/>
          <w:sz w:val="21"/>
          <w:szCs w:val="21"/>
          <w:shd w:val="clear" w:color="auto" w:fill="FFFFFF"/>
        </w:rPr>
        <w:t xml:space="preserve"> </w:t>
      </w:r>
    </w:p>
    <w:p w14:paraId="76B157F8" w14:textId="77777777" w:rsidR="009A398A" w:rsidRPr="009A398A" w:rsidRDefault="009A398A" w:rsidP="009A398A">
      <w:pPr>
        <w:rPr>
          <w:rFonts w:cstheme="minorHAnsi"/>
          <w:i/>
          <w:iCs/>
          <w:color w:val="000000"/>
          <w:sz w:val="21"/>
          <w:szCs w:val="21"/>
          <w:u w:val="single"/>
          <w:shd w:val="clear" w:color="auto" w:fill="FFFFFF"/>
        </w:rPr>
      </w:pPr>
      <w:r w:rsidRPr="009A398A">
        <w:rPr>
          <w:rFonts w:cstheme="minorHAnsi"/>
          <w:i/>
          <w:iCs/>
          <w:color w:val="000000"/>
          <w:sz w:val="21"/>
          <w:szCs w:val="21"/>
          <w:u w:val="single"/>
          <w:shd w:val="clear" w:color="auto" w:fill="FFFFFF"/>
        </w:rPr>
        <w:t>Variance #5</w:t>
      </w:r>
    </w:p>
    <w:p w14:paraId="1BF15D3E" w14:textId="00FD54DB" w:rsidR="009A398A" w:rsidRPr="009A398A" w:rsidRDefault="009A398A" w:rsidP="008F5A3F">
      <w:pPr>
        <w:rPr>
          <w:rFonts w:cstheme="minorHAnsi"/>
          <w:color w:val="000000"/>
          <w:sz w:val="21"/>
          <w:szCs w:val="21"/>
          <w:shd w:val="clear" w:color="auto" w:fill="FFFFFF"/>
        </w:rPr>
      </w:pPr>
      <w:r w:rsidRPr="009A398A">
        <w:rPr>
          <w:rFonts w:cstheme="minorHAnsi"/>
          <w:color w:val="000000"/>
          <w:sz w:val="21"/>
          <w:szCs w:val="21"/>
          <w:shd w:val="clear" w:color="auto" w:fill="FFFFFF"/>
        </w:rPr>
        <w:t xml:space="preserve">• </w:t>
      </w:r>
      <w:r w:rsidR="008F5A3F" w:rsidRPr="008F5A3F">
        <w:rPr>
          <w:rFonts w:cstheme="minorHAnsi"/>
          <w:color w:val="000000"/>
          <w:sz w:val="21"/>
          <w:szCs w:val="21"/>
          <w:shd w:val="clear" w:color="auto" w:fill="FFFFFF"/>
        </w:rPr>
        <w:t>Continental style pavement markings shall be used for all crosswalks of drive aisles</w:t>
      </w:r>
    </w:p>
    <w:p w14:paraId="1592D696" w14:textId="77777777" w:rsidR="009A398A" w:rsidRPr="009A398A" w:rsidRDefault="009A398A" w:rsidP="009A398A">
      <w:pPr>
        <w:rPr>
          <w:rFonts w:cstheme="minorHAnsi"/>
          <w:i/>
          <w:iCs/>
          <w:color w:val="000000"/>
          <w:sz w:val="21"/>
          <w:szCs w:val="21"/>
          <w:u w:val="single"/>
          <w:shd w:val="clear" w:color="auto" w:fill="FFFFFF"/>
        </w:rPr>
      </w:pPr>
      <w:bookmarkStart w:id="15" w:name="_Hlk145321230"/>
      <w:r w:rsidRPr="009A398A">
        <w:rPr>
          <w:rFonts w:cstheme="minorHAnsi"/>
          <w:i/>
          <w:iCs/>
          <w:color w:val="000000"/>
          <w:sz w:val="21"/>
          <w:szCs w:val="21"/>
          <w:u w:val="single"/>
          <w:shd w:val="clear" w:color="auto" w:fill="FFFFFF"/>
        </w:rPr>
        <w:t>Variance 6</w:t>
      </w:r>
      <w:bookmarkEnd w:id="15"/>
    </w:p>
    <w:p w14:paraId="59832CFF" w14:textId="77C9A757" w:rsidR="00A45CDB" w:rsidRPr="00A45CDB" w:rsidRDefault="00A45CDB" w:rsidP="00A45CDB">
      <w:pPr>
        <w:pStyle w:val="ListParagraph"/>
        <w:numPr>
          <w:ilvl w:val="0"/>
          <w:numId w:val="9"/>
        </w:numPr>
        <w:rPr>
          <w:rFonts w:cstheme="minorHAnsi"/>
          <w:color w:val="000000"/>
          <w:sz w:val="21"/>
          <w:szCs w:val="21"/>
          <w:shd w:val="clear" w:color="auto" w:fill="FFFFFF"/>
        </w:rPr>
      </w:pPr>
      <w:r w:rsidRPr="00A45CDB">
        <w:rPr>
          <w:rFonts w:cstheme="minorHAnsi"/>
          <w:color w:val="000000"/>
          <w:sz w:val="21"/>
          <w:szCs w:val="21"/>
          <w:shd w:val="clear" w:color="auto" w:fill="FFFFFF"/>
        </w:rPr>
        <w:t xml:space="preserve">Street-trees are planted, every 50’ O.C., between the sidewalk and the southern entrance drive.  </w:t>
      </w:r>
    </w:p>
    <w:p w14:paraId="3D3F01C6" w14:textId="68927CE7" w:rsidR="009A398A" w:rsidRDefault="00A45CDB" w:rsidP="00A45CDB">
      <w:pPr>
        <w:pStyle w:val="ListParagraph"/>
        <w:numPr>
          <w:ilvl w:val="0"/>
          <w:numId w:val="8"/>
        </w:numPr>
        <w:rPr>
          <w:rFonts w:cstheme="minorHAnsi"/>
          <w:color w:val="000000"/>
          <w:sz w:val="21"/>
          <w:szCs w:val="21"/>
          <w:shd w:val="clear" w:color="auto" w:fill="FFFFFF"/>
        </w:rPr>
      </w:pPr>
      <w:r w:rsidRPr="00A45CDB">
        <w:rPr>
          <w:rFonts w:cstheme="minorHAnsi"/>
          <w:color w:val="000000"/>
          <w:sz w:val="21"/>
          <w:szCs w:val="21"/>
          <w:shd w:val="clear" w:color="auto" w:fill="FFFFFF"/>
        </w:rPr>
        <w:t>Plantings at a rate of 5 trees and 10 shrubs per 100 lineal feet are planted between the rear drive aisle and the east property line.  These plantings should be grouped.  If there are any “back-of-house” areas of features, such a utilities or mechanicals, the plant groupings shall be used to screen these items.</w:t>
      </w:r>
      <w:r w:rsidR="009A398A" w:rsidRPr="00A45CDB">
        <w:rPr>
          <w:rFonts w:cstheme="minorHAnsi"/>
          <w:color w:val="000000"/>
          <w:sz w:val="21"/>
          <w:szCs w:val="21"/>
          <w:shd w:val="clear" w:color="auto" w:fill="FFFFFF"/>
        </w:rPr>
        <w:t xml:space="preserve"> </w:t>
      </w:r>
    </w:p>
    <w:p w14:paraId="5FE3CCD4" w14:textId="2A997615" w:rsidR="00A45CDB" w:rsidRDefault="00A45CDB" w:rsidP="00A45CDB">
      <w:pPr>
        <w:rPr>
          <w:rFonts w:cstheme="minorHAnsi"/>
          <w:i/>
          <w:iCs/>
          <w:color w:val="000000"/>
          <w:sz w:val="21"/>
          <w:szCs w:val="21"/>
          <w:u w:val="single"/>
          <w:shd w:val="clear" w:color="auto" w:fill="FFFFFF"/>
        </w:rPr>
      </w:pPr>
      <w:r w:rsidRPr="009A398A">
        <w:rPr>
          <w:rFonts w:cstheme="minorHAnsi"/>
          <w:i/>
          <w:iCs/>
          <w:color w:val="000000"/>
          <w:sz w:val="21"/>
          <w:szCs w:val="21"/>
          <w:u w:val="single"/>
          <w:shd w:val="clear" w:color="auto" w:fill="FFFFFF"/>
        </w:rPr>
        <w:t xml:space="preserve">Variance </w:t>
      </w:r>
      <w:r>
        <w:rPr>
          <w:rFonts w:cstheme="minorHAnsi"/>
          <w:i/>
          <w:iCs/>
          <w:color w:val="000000"/>
          <w:sz w:val="21"/>
          <w:szCs w:val="21"/>
          <w:u w:val="single"/>
          <w:shd w:val="clear" w:color="auto" w:fill="FFFFFF"/>
        </w:rPr>
        <w:t>7</w:t>
      </w:r>
    </w:p>
    <w:p w14:paraId="00E4ADE8" w14:textId="52ED2AED" w:rsidR="00A45CDB" w:rsidRPr="00A45CDB" w:rsidRDefault="00A45CDB" w:rsidP="00A45CDB">
      <w:pPr>
        <w:pStyle w:val="ListParagraph"/>
        <w:numPr>
          <w:ilvl w:val="0"/>
          <w:numId w:val="9"/>
        </w:numPr>
        <w:rPr>
          <w:rFonts w:cstheme="minorHAnsi"/>
          <w:color w:val="000000"/>
          <w:sz w:val="21"/>
          <w:szCs w:val="21"/>
          <w:shd w:val="clear" w:color="auto" w:fill="FFFFFF"/>
        </w:rPr>
      </w:pPr>
      <w:r>
        <w:rPr>
          <w:rFonts w:cstheme="minorHAnsi"/>
          <w:color w:val="000000"/>
          <w:sz w:val="21"/>
          <w:szCs w:val="21"/>
          <w:shd w:val="clear" w:color="auto" w:fill="FFFFFF"/>
        </w:rPr>
        <w:t>None</w:t>
      </w:r>
    </w:p>
    <w:p w14:paraId="14538516" w14:textId="55EB613F" w:rsidR="00A45CDB" w:rsidRDefault="00A45CDB" w:rsidP="00A45CDB">
      <w:pPr>
        <w:rPr>
          <w:rFonts w:cstheme="minorHAnsi"/>
          <w:i/>
          <w:iCs/>
          <w:color w:val="000000"/>
          <w:sz w:val="21"/>
          <w:szCs w:val="21"/>
          <w:u w:val="single"/>
          <w:shd w:val="clear" w:color="auto" w:fill="FFFFFF"/>
        </w:rPr>
      </w:pPr>
      <w:r>
        <w:rPr>
          <w:rFonts w:cstheme="minorHAnsi"/>
          <w:i/>
          <w:iCs/>
          <w:color w:val="000000"/>
          <w:sz w:val="21"/>
          <w:szCs w:val="21"/>
          <w:u w:val="single"/>
          <w:shd w:val="clear" w:color="auto" w:fill="FFFFFF"/>
        </w:rPr>
        <w:t>Variance 8</w:t>
      </w:r>
    </w:p>
    <w:p w14:paraId="335870E7" w14:textId="4A415261" w:rsidR="00A45CDB" w:rsidRPr="00A45CDB" w:rsidRDefault="00A45CDB" w:rsidP="00A45CDB">
      <w:pPr>
        <w:pStyle w:val="ListParagraph"/>
        <w:numPr>
          <w:ilvl w:val="0"/>
          <w:numId w:val="9"/>
        </w:numPr>
        <w:rPr>
          <w:rFonts w:cstheme="minorHAnsi"/>
          <w:color w:val="000000"/>
          <w:sz w:val="21"/>
          <w:szCs w:val="21"/>
          <w:shd w:val="clear" w:color="auto" w:fill="FFFFFF"/>
        </w:rPr>
      </w:pPr>
      <w:r w:rsidRPr="00A45CDB">
        <w:rPr>
          <w:rFonts w:cstheme="minorHAnsi"/>
          <w:color w:val="000000"/>
          <w:sz w:val="21"/>
          <w:szCs w:val="21"/>
          <w:shd w:val="clear" w:color="auto" w:fill="FFFFFF"/>
        </w:rPr>
        <w:t>Windows shall be no less than as presented.</w:t>
      </w:r>
    </w:p>
    <w:p w14:paraId="60A90E33" w14:textId="244DB442" w:rsidR="00A45CDB" w:rsidRDefault="00A45CDB" w:rsidP="00A45CDB">
      <w:pPr>
        <w:rPr>
          <w:rFonts w:cstheme="minorHAnsi"/>
          <w:i/>
          <w:iCs/>
          <w:color w:val="000000"/>
          <w:sz w:val="21"/>
          <w:szCs w:val="21"/>
          <w:u w:val="single"/>
          <w:shd w:val="clear" w:color="auto" w:fill="FFFFFF"/>
        </w:rPr>
      </w:pPr>
      <w:r>
        <w:rPr>
          <w:rFonts w:cstheme="minorHAnsi"/>
          <w:i/>
          <w:iCs/>
          <w:color w:val="000000"/>
          <w:sz w:val="21"/>
          <w:szCs w:val="21"/>
          <w:u w:val="single"/>
          <w:shd w:val="clear" w:color="auto" w:fill="FFFFFF"/>
        </w:rPr>
        <w:lastRenderedPageBreak/>
        <w:t>Variance 9</w:t>
      </w:r>
    </w:p>
    <w:p w14:paraId="1779DCB7" w14:textId="430AB017" w:rsidR="00A45CDB" w:rsidRPr="00A45CDB" w:rsidRDefault="00A45CDB" w:rsidP="00A45CDB">
      <w:pPr>
        <w:pStyle w:val="ListParagraph"/>
        <w:numPr>
          <w:ilvl w:val="0"/>
          <w:numId w:val="9"/>
        </w:numPr>
        <w:rPr>
          <w:rFonts w:cstheme="minorHAnsi"/>
          <w:color w:val="000000"/>
          <w:sz w:val="21"/>
          <w:szCs w:val="21"/>
          <w:shd w:val="clear" w:color="auto" w:fill="FFFFFF"/>
        </w:rPr>
      </w:pPr>
      <w:r w:rsidRPr="00A45CDB">
        <w:rPr>
          <w:rFonts w:cstheme="minorHAnsi"/>
          <w:color w:val="000000"/>
          <w:sz w:val="21"/>
          <w:szCs w:val="21"/>
          <w:shd w:val="clear" w:color="auto" w:fill="FFFFFF"/>
        </w:rPr>
        <w:t>None</w:t>
      </w:r>
    </w:p>
    <w:p w14:paraId="7AA8A005" w14:textId="55BECD28" w:rsidR="00A45CDB" w:rsidRDefault="00A45CDB" w:rsidP="00A45CDB">
      <w:pPr>
        <w:rPr>
          <w:rFonts w:cstheme="minorHAnsi"/>
          <w:i/>
          <w:iCs/>
          <w:color w:val="000000"/>
          <w:sz w:val="21"/>
          <w:szCs w:val="21"/>
          <w:u w:val="single"/>
          <w:shd w:val="clear" w:color="auto" w:fill="FFFFFF"/>
        </w:rPr>
      </w:pPr>
      <w:r>
        <w:rPr>
          <w:rFonts w:cstheme="minorHAnsi"/>
          <w:i/>
          <w:iCs/>
          <w:color w:val="000000"/>
          <w:sz w:val="21"/>
          <w:szCs w:val="21"/>
          <w:u w:val="single"/>
          <w:shd w:val="clear" w:color="auto" w:fill="FFFFFF"/>
        </w:rPr>
        <w:t>Variance 10</w:t>
      </w:r>
    </w:p>
    <w:p w14:paraId="7C279B0E" w14:textId="6848140B" w:rsidR="00A45CDB" w:rsidRPr="00A45CDB" w:rsidRDefault="00A45CDB" w:rsidP="00A45CDB">
      <w:pPr>
        <w:pStyle w:val="ListParagraph"/>
        <w:numPr>
          <w:ilvl w:val="0"/>
          <w:numId w:val="9"/>
        </w:numPr>
        <w:rPr>
          <w:rFonts w:cstheme="minorHAnsi"/>
          <w:color w:val="000000"/>
          <w:sz w:val="21"/>
          <w:szCs w:val="21"/>
          <w:shd w:val="clear" w:color="auto" w:fill="FFFFFF"/>
        </w:rPr>
      </w:pPr>
      <w:r>
        <w:rPr>
          <w:rFonts w:cstheme="minorHAnsi"/>
          <w:color w:val="000000"/>
          <w:sz w:val="21"/>
          <w:szCs w:val="21"/>
          <w:shd w:val="clear" w:color="auto" w:fill="FFFFFF"/>
        </w:rPr>
        <w:t>No Longer Needed</w:t>
      </w:r>
    </w:p>
    <w:p w14:paraId="6410EE4E" w14:textId="6B6AFBC2" w:rsidR="00A45CDB" w:rsidRDefault="00A45CDB" w:rsidP="00A45CDB">
      <w:pPr>
        <w:rPr>
          <w:rFonts w:cstheme="minorHAnsi"/>
          <w:i/>
          <w:iCs/>
          <w:color w:val="000000"/>
          <w:sz w:val="21"/>
          <w:szCs w:val="21"/>
          <w:u w:val="single"/>
          <w:shd w:val="clear" w:color="auto" w:fill="FFFFFF"/>
        </w:rPr>
      </w:pPr>
      <w:r>
        <w:rPr>
          <w:rFonts w:cstheme="minorHAnsi"/>
          <w:i/>
          <w:iCs/>
          <w:color w:val="000000"/>
          <w:sz w:val="21"/>
          <w:szCs w:val="21"/>
          <w:u w:val="single"/>
          <w:shd w:val="clear" w:color="auto" w:fill="FFFFFF"/>
        </w:rPr>
        <w:t>Variance 11</w:t>
      </w:r>
    </w:p>
    <w:p w14:paraId="1BBD625D" w14:textId="0E1C1035" w:rsidR="00A45CDB" w:rsidRPr="00A45CDB" w:rsidRDefault="00A45CDB" w:rsidP="00A45CDB">
      <w:pPr>
        <w:pStyle w:val="ListParagraph"/>
        <w:numPr>
          <w:ilvl w:val="0"/>
          <w:numId w:val="9"/>
        </w:numPr>
        <w:rPr>
          <w:rFonts w:cstheme="minorHAnsi"/>
          <w:i/>
          <w:iCs/>
          <w:color w:val="000000"/>
          <w:sz w:val="21"/>
          <w:szCs w:val="21"/>
          <w:u w:val="single"/>
          <w:shd w:val="clear" w:color="auto" w:fill="FFFFFF"/>
        </w:rPr>
      </w:pPr>
      <w:r>
        <w:rPr>
          <w:rFonts w:cstheme="minorHAnsi"/>
          <w:color w:val="000000"/>
          <w:sz w:val="21"/>
          <w:szCs w:val="21"/>
          <w:shd w:val="clear" w:color="auto" w:fill="FFFFFF"/>
        </w:rPr>
        <w:t>No Longer Needed.</w:t>
      </w:r>
    </w:p>
    <w:p w14:paraId="4A843A58" w14:textId="1CCFC0EA" w:rsidR="00A45CDB" w:rsidRDefault="00A45CDB" w:rsidP="00A45CDB">
      <w:pPr>
        <w:rPr>
          <w:rFonts w:cstheme="minorHAnsi"/>
          <w:i/>
          <w:iCs/>
          <w:color w:val="000000"/>
          <w:sz w:val="21"/>
          <w:szCs w:val="21"/>
          <w:u w:val="single"/>
          <w:shd w:val="clear" w:color="auto" w:fill="FFFFFF"/>
        </w:rPr>
      </w:pPr>
      <w:r>
        <w:rPr>
          <w:rFonts w:cstheme="minorHAnsi"/>
          <w:i/>
          <w:iCs/>
          <w:color w:val="000000"/>
          <w:sz w:val="21"/>
          <w:szCs w:val="21"/>
          <w:u w:val="single"/>
          <w:shd w:val="clear" w:color="auto" w:fill="FFFFFF"/>
        </w:rPr>
        <w:t>Variance 12</w:t>
      </w:r>
    </w:p>
    <w:p w14:paraId="40401FEE" w14:textId="2522B0B8" w:rsidR="00A45CDB" w:rsidRPr="00A45CDB" w:rsidRDefault="00A45CDB" w:rsidP="00A45CDB">
      <w:pPr>
        <w:pStyle w:val="ListParagraph"/>
        <w:numPr>
          <w:ilvl w:val="0"/>
          <w:numId w:val="9"/>
        </w:numPr>
        <w:rPr>
          <w:rFonts w:cstheme="minorHAnsi"/>
          <w:color w:val="000000"/>
          <w:sz w:val="21"/>
          <w:szCs w:val="21"/>
          <w:shd w:val="clear" w:color="auto" w:fill="FFFFFF"/>
        </w:rPr>
      </w:pPr>
      <w:r w:rsidRPr="00A45CDB">
        <w:rPr>
          <w:rFonts w:cstheme="minorHAnsi"/>
          <w:color w:val="000000"/>
          <w:sz w:val="21"/>
          <w:szCs w:val="21"/>
          <w:shd w:val="clear" w:color="auto" w:fill="FFFFFF"/>
        </w:rPr>
        <w:t>Wall plane articulation shall be presented.</w:t>
      </w:r>
    </w:p>
    <w:p w14:paraId="53C84B33" w14:textId="31159559" w:rsidR="00A45CDB" w:rsidRDefault="00A45CDB" w:rsidP="00A45CDB">
      <w:pPr>
        <w:rPr>
          <w:rFonts w:cstheme="minorHAnsi"/>
          <w:i/>
          <w:iCs/>
          <w:color w:val="000000"/>
          <w:sz w:val="21"/>
          <w:szCs w:val="21"/>
          <w:u w:val="single"/>
          <w:shd w:val="clear" w:color="auto" w:fill="FFFFFF"/>
        </w:rPr>
      </w:pPr>
      <w:r>
        <w:rPr>
          <w:rFonts w:cstheme="minorHAnsi"/>
          <w:i/>
          <w:iCs/>
          <w:color w:val="000000"/>
          <w:sz w:val="21"/>
          <w:szCs w:val="21"/>
          <w:u w:val="single"/>
          <w:shd w:val="clear" w:color="auto" w:fill="FFFFFF"/>
        </w:rPr>
        <w:t>Variance 13</w:t>
      </w:r>
    </w:p>
    <w:p w14:paraId="3C83F925" w14:textId="40D8D1BC" w:rsidR="00A45CDB" w:rsidRPr="00A45CDB" w:rsidRDefault="00A45CDB" w:rsidP="00A45CDB">
      <w:pPr>
        <w:pStyle w:val="ListParagraph"/>
        <w:numPr>
          <w:ilvl w:val="0"/>
          <w:numId w:val="9"/>
        </w:numPr>
        <w:rPr>
          <w:rFonts w:cstheme="minorHAnsi"/>
          <w:color w:val="000000"/>
          <w:sz w:val="21"/>
          <w:szCs w:val="21"/>
          <w:shd w:val="clear" w:color="auto" w:fill="FFFFFF"/>
        </w:rPr>
      </w:pPr>
      <w:r w:rsidRPr="00A45CDB">
        <w:rPr>
          <w:rFonts w:cstheme="minorHAnsi"/>
          <w:color w:val="000000"/>
          <w:sz w:val="21"/>
          <w:szCs w:val="21"/>
          <w:shd w:val="clear" w:color="auto" w:fill="FFFFFF"/>
        </w:rPr>
        <w:t>None</w:t>
      </w:r>
    </w:p>
    <w:p w14:paraId="7859B14B" w14:textId="78012C21" w:rsidR="00A45CDB" w:rsidRDefault="00A45CDB" w:rsidP="00A45CDB">
      <w:pPr>
        <w:rPr>
          <w:rFonts w:cstheme="minorHAnsi"/>
          <w:i/>
          <w:iCs/>
          <w:color w:val="000000"/>
          <w:sz w:val="21"/>
          <w:szCs w:val="21"/>
          <w:u w:val="single"/>
          <w:shd w:val="clear" w:color="auto" w:fill="FFFFFF"/>
        </w:rPr>
      </w:pPr>
      <w:r>
        <w:rPr>
          <w:rFonts w:cstheme="minorHAnsi"/>
          <w:i/>
          <w:iCs/>
          <w:color w:val="000000"/>
          <w:sz w:val="21"/>
          <w:szCs w:val="21"/>
          <w:u w:val="single"/>
          <w:shd w:val="clear" w:color="auto" w:fill="FFFFFF"/>
        </w:rPr>
        <w:t>Variance 14</w:t>
      </w:r>
    </w:p>
    <w:p w14:paraId="401E6AB8" w14:textId="522BD65B" w:rsidR="00A45CDB" w:rsidRPr="00A45CDB" w:rsidRDefault="00A45CDB" w:rsidP="00A45CDB">
      <w:pPr>
        <w:pStyle w:val="ListParagraph"/>
        <w:numPr>
          <w:ilvl w:val="0"/>
          <w:numId w:val="9"/>
        </w:numPr>
        <w:rPr>
          <w:rFonts w:cstheme="minorHAnsi"/>
          <w:color w:val="000000"/>
          <w:sz w:val="21"/>
          <w:szCs w:val="21"/>
          <w:shd w:val="clear" w:color="auto" w:fill="FFFFFF"/>
        </w:rPr>
      </w:pPr>
      <w:r>
        <w:rPr>
          <w:rFonts w:cstheme="minorHAnsi"/>
          <w:color w:val="000000"/>
          <w:sz w:val="21"/>
          <w:szCs w:val="21"/>
          <w:shd w:val="clear" w:color="auto" w:fill="FFFFFF"/>
        </w:rPr>
        <w:t>No Longer Needed</w:t>
      </w:r>
    </w:p>
    <w:p w14:paraId="3533D522" w14:textId="0403000F" w:rsidR="009A398A" w:rsidRDefault="009A398A" w:rsidP="009A398A">
      <w:pPr>
        <w:rPr>
          <w:rFonts w:cstheme="minorHAnsi"/>
          <w:color w:val="000000"/>
          <w:sz w:val="21"/>
          <w:szCs w:val="21"/>
          <w:shd w:val="clear" w:color="auto" w:fill="FFFFFF"/>
        </w:rPr>
      </w:pPr>
      <w:bookmarkStart w:id="16" w:name="_Hlk145323300"/>
      <w:r w:rsidRPr="009A398A">
        <w:rPr>
          <w:rFonts w:cstheme="minorHAnsi"/>
          <w:color w:val="000000"/>
          <w:sz w:val="21"/>
          <w:szCs w:val="21"/>
          <w:shd w:val="clear" w:color="auto" w:fill="FFFFFF"/>
        </w:rPr>
        <w:t>Mrs. Schneckenberger made a motion that</w:t>
      </w:r>
      <w:r w:rsidR="0036464A">
        <w:rPr>
          <w:rFonts w:cstheme="minorHAnsi"/>
          <w:color w:val="000000"/>
          <w:sz w:val="21"/>
          <w:szCs w:val="21"/>
          <w:shd w:val="clear" w:color="auto" w:fill="FFFFFF"/>
        </w:rPr>
        <w:t xml:space="preserve"> </w:t>
      </w:r>
      <w:r w:rsidRPr="009A398A">
        <w:rPr>
          <w:rFonts w:cstheme="minorHAnsi"/>
          <w:color w:val="000000"/>
          <w:sz w:val="21"/>
          <w:szCs w:val="21"/>
          <w:shd w:val="clear" w:color="auto" w:fill="FFFFFF"/>
        </w:rPr>
        <w:t xml:space="preserve">the </w:t>
      </w:r>
      <w:r w:rsidR="0036464A">
        <w:rPr>
          <w:rFonts w:cstheme="minorHAnsi"/>
          <w:color w:val="000000"/>
          <w:sz w:val="21"/>
          <w:szCs w:val="21"/>
          <w:shd w:val="clear" w:color="auto" w:fill="FFFFFF"/>
        </w:rPr>
        <w:t xml:space="preserve">original variance requests 10, 11, and 14 are removed. </w:t>
      </w:r>
      <w:r w:rsidRPr="009A398A">
        <w:rPr>
          <w:rFonts w:cstheme="minorHAnsi"/>
          <w:color w:val="000000"/>
          <w:sz w:val="21"/>
          <w:szCs w:val="21"/>
          <w:shd w:val="clear" w:color="auto" w:fill="FFFFFF"/>
        </w:rPr>
        <w:t>Mr. Adams seconded. The motion passed 5/0</w:t>
      </w:r>
      <w:bookmarkEnd w:id="16"/>
      <w:r w:rsidRPr="009A398A">
        <w:rPr>
          <w:rFonts w:cstheme="minorHAnsi"/>
          <w:color w:val="000000"/>
          <w:sz w:val="21"/>
          <w:szCs w:val="21"/>
          <w:shd w:val="clear" w:color="auto" w:fill="FFFFFF"/>
        </w:rPr>
        <w:t>.</w:t>
      </w:r>
    </w:p>
    <w:p w14:paraId="0BCD640F" w14:textId="229CEE84" w:rsidR="005521EF" w:rsidRDefault="005521EF" w:rsidP="009A398A">
      <w:pPr>
        <w:rPr>
          <w:rFonts w:cstheme="minorHAnsi"/>
          <w:color w:val="000000"/>
          <w:sz w:val="21"/>
          <w:szCs w:val="21"/>
          <w:shd w:val="clear" w:color="auto" w:fill="FFFFFF"/>
        </w:rPr>
      </w:pPr>
      <w:r w:rsidRPr="005521EF">
        <w:rPr>
          <w:rFonts w:cstheme="minorHAnsi"/>
          <w:color w:val="000000"/>
          <w:sz w:val="21"/>
          <w:szCs w:val="21"/>
          <w:shd w:val="clear" w:color="auto" w:fill="FFFFFF"/>
        </w:rPr>
        <w:t>Variance #7 was denied 5/0.</w:t>
      </w:r>
    </w:p>
    <w:p w14:paraId="4E15D793" w14:textId="1279A86C" w:rsidR="0056068D" w:rsidRDefault="0056068D" w:rsidP="009A398A">
      <w:pPr>
        <w:rPr>
          <w:rFonts w:cstheme="minorHAnsi"/>
          <w:color w:val="000000"/>
          <w:sz w:val="21"/>
          <w:szCs w:val="21"/>
          <w:shd w:val="clear" w:color="auto" w:fill="FFFFFF"/>
        </w:rPr>
      </w:pPr>
      <w:r w:rsidRPr="0056068D">
        <w:rPr>
          <w:rFonts w:cstheme="minorHAnsi"/>
          <w:color w:val="000000"/>
          <w:sz w:val="21"/>
          <w:szCs w:val="21"/>
          <w:shd w:val="clear" w:color="auto" w:fill="FFFFFF"/>
        </w:rPr>
        <w:t xml:space="preserve">Mrs. Schneckenberger made a motion that the Special Exception and all </w:t>
      </w:r>
      <w:r w:rsidR="004E27E5" w:rsidRPr="0056068D">
        <w:rPr>
          <w:rFonts w:cstheme="minorHAnsi"/>
          <w:color w:val="000000"/>
          <w:sz w:val="21"/>
          <w:szCs w:val="21"/>
          <w:shd w:val="clear" w:color="auto" w:fill="FFFFFF"/>
        </w:rPr>
        <w:t>Variances</w:t>
      </w:r>
      <w:r w:rsidRPr="0056068D">
        <w:rPr>
          <w:rFonts w:cstheme="minorHAnsi"/>
          <w:color w:val="000000"/>
          <w:sz w:val="21"/>
          <w:szCs w:val="21"/>
          <w:shd w:val="clear" w:color="auto" w:fill="FFFFFF"/>
        </w:rPr>
        <w:t xml:space="preserve"> are approved, conditions shall apply. Mr. Adams seconded. The motion passed 5/</w:t>
      </w:r>
      <w:r>
        <w:rPr>
          <w:rFonts w:cstheme="minorHAnsi"/>
          <w:color w:val="000000"/>
          <w:sz w:val="21"/>
          <w:szCs w:val="21"/>
          <w:shd w:val="clear" w:color="auto" w:fill="FFFFFF"/>
        </w:rPr>
        <w:t>0</w:t>
      </w:r>
    </w:p>
    <w:p w14:paraId="473FD540" w14:textId="7C3056F8" w:rsidR="009A398A" w:rsidRPr="00D11A5F" w:rsidRDefault="0056068D" w:rsidP="00C91618">
      <w:pPr>
        <w:rPr>
          <w:rFonts w:cstheme="minorHAnsi"/>
          <w:color w:val="000000"/>
          <w:sz w:val="21"/>
          <w:szCs w:val="21"/>
          <w:shd w:val="clear" w:color="auto" w:fill="FFFFFF"/>
        </w:rPr>
      </w:pPr>
      <w:r>
        <w:rPr>
          <w:rFonts w:cstheme="minorHAnsi"/>
          <w:color w:val="000000"/>
          <w:sz w:val="21"/>
          <w:szCs w:val="21"/>
          <w:shd w:val="clear" w:color="auto" w:fill="FFFFFF"/>
        </w:rPr>
        <w:t>All other</w:t>
      </w:r>
      <w:r w:rsidRPr="0056068D">
        <w:rPr>
          <w:rFonts w:cstheme="minorHAnsi"/>
          <w:color w:val="000000"/>
          <w:sz w:val="21"/>
          <w:szCs w:val="21"/>
          <w:shd w:val="clear" w:color="auto" w:fill="FFFFFF"/>
        </w:rPr>
        <w:t xml:space="preserve"> ballots were counted and the Special Exception &amp; all Variances passed 5/0</w:t>
      </w:r>
      <w:r w:rsidR="009E1EEF">
        <w:rPr>
          <w:rFonts w:cstheme="minorHAnsi"/>
          <w:color w:val="000000"/>
          <w:sz w:val="21"/>
          <w:szCs w:val="21"/>
          <w:shd w:val="clear" w:color="auto" w:fill="FFFFFF"/>
        </w:rPr>
        <w:t>;</w:t>
      </w:r>
      <w:r w:rsidR="00EF0858">
        <w:rPr>
          <w:rFonts w:cstheme="minorHAnsi"/>
          <w:color w:val="000000"/>
          <w:sz w:val="21"/>
          <w:szCs w:val="21"/>
          <w:shd w:val="clear" w:color="auto" w:fill="FFFFFF"/>
        </w:rPr>
        <w:t xml:space="preserve"> except for Variance #7 which was denied 5/0</w:t>
      </w:r>
      <w:r>
        <w:rPr>
          <w:rFonts w:cstheme="minorHAnsi"/>
          <w:color w:val="000000"/>
          <w:sz w:val="21"/>
          <w:szCs w:val="21"/>
          <w:shd w:val="clear" w:color="auto" w:fill="FFFFFF"/>
        </w:rPr>
        <w:t>.</w:t>
      </w:r>
    </w:p>
    <w:p w14:paraId="2966E020" w14:textId="17429B98" w:rsidR="00F9033F" w:rsidRPr="00945EAE" w:rsidRDefault="001D26F4">
      <w:pPr>
        <w:rPr>
          <w:rFonts w:cstheme="minorHAnsi"/>
          <w:b/>
          <w:bCs/>
          <w:sz w:val="24"/>
          <w:szCs w:val="24"/>
          <w:u w:val="single"/>
        </w:rPr>
      </w:pPr>
      <w:r w:rsidRPr="00CE71BD">
        <w:rPr>
          <w:rFonts w:cstheme="minorHAnsi"/>
          <w:b/>
          <w:bCs/>
          <w:sz w:val="24"/>
          <w:szCs w:val="24"/>
          <w:u w:val="single"/>
        </w:rPr>
        <w:t xml:space="preserve">Announcements </w:t>
      </w:r>
    </w:p>
    <w:p w14:paraId="4854DA75" w14:textId="7ED2337E" w:rsidR="001D26F4" w:rsidRPr="00CE71BD" w:rsidRDefault="001D26F4">
      <w:pPr>
        <w:rPr>
          <w:rFonts w:cstheme="minorHAnsi"/>
        </w:rPr>
      </w:pPr>
      <w:r w:rsidRPr="00CE71BD">
        <w:rPr>
          <w:rFonts w:cstheme="minorHAnsi"/>
        </w:rPr>
        <w:t>The next meeting will be</w:t>
      </w:r>
      <w:r w:rsidR="00BD16DD" w:rsidRPr="00CE71BD">
        <w:rPr>
          <w:rFonts w:cstheme="minorHAnsi"/>
        </w:rPr>
        <w:t xml:space="preserve"> </w:t>
      </w:r>
      <w:r w:rsidR="00D85106">
        <w:rPr>
          <w:rFonts w:cstheme="minorHAnsi"/>
        </w:rPr>
        <w:t>October 4</w:t>
      </w:r>
      <w:r w:rsidR="00D85106" w:rsidRPr="00D85106">
        <w:rPr>
          <w:rFonts w:cstheme="minorHAnsi"/>
          <w:vertAlign w:val="superscript"/>
        </w:rPr>
        <w:t>th</w:t>
      </w:r>
      <w:r w:rsidR="00F71255" w:rsidRPr="00CE71BD">
        <w:rPr>
          <w:rFonts w:cstheme="minorHAnsi"/>
        </w:rPr>
        <w:t>, 2023</w:t>
      </w:r>
      <w:r w:rsidR="00E83413">
        <w:rPr>
          <w:rFonts w:cstheme="minorHAnsi"/>
        </w:rPr>
        <w:t>.</w:t>
      </w:r>
    </w:p>
    <w:p w14:paraId="0EAA5834" w14:textId="3A88F1E4" w:rsidR="001D26F4" w:rsidRPr="00CE71BD" w:rsidRDefault="001D26F4">
      <w:pPr>
        <w:rPr>
          <w:rFonts w:cstheme="minorHAnsi"/>
          <w:sz w:val="24"/>
          <w:szCs w:val="24"/>
          <w:u w:val="single"/>
        </w:rPr>
      </w:pPr>
      <w:r w:rsidRPr="00CE71BD">
        <w:rPr>
          <w:rFonts w:cstheme="minorHAnsi"/>
          <w:b/>
          <w:bCs/>
          <w:sz w:val="24"/>
          <w:szCs w:val="24"/>
          <w:u w:val="single"/>
        </w:rPr>
        <w:t>Adjournment</w:t>
      </w:r>
    </w:p>
    <w:p w14:paraId="46227140" w14:textId="0E407949" w:rsidR="00F61952" w:rsidRPr="00CE71BD" w:rsidRDefault="001D26F4">
      <w:pPr>
        <w:rPr>
          <w:rFonts w:cstheme="minorHAnsi"/>
        </w:rPr>
      </w:pPr>
      <w:r w:rsidRPr="00CE71BD">
        <w:rPr>
          <w:rFonts w:cstheme="minorHAnsi"/>
        </w:rPr>
        <w:t>There being no further business, the meeting was adjourned.</w:t>
      </w:r>
    </w:p>
    <w:sectPr w:rsidR="00F61952" w:rsidRPr="00CE71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D0D"/>
    <w:multiLevelType w:val="multilevel"/>
    <w:tmpl w:val="56A6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C40EDB"/>
    <w:multiLevelType w:val="hybridMultilevel"/>
    <w:tmpl w:val="376A7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D56CDC"/>
    <w:multiLevelType w:val="multilevel"/>
    <w:tmpl w:val="56A6B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03AA8"/>
    <w:multiLevelType w:val="hybridMultilevel"/>
    <w:tmpl w:val="DF762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F7A3715"/>
    <w:multiLevelType w:val="hybridMultilevel"/>
    <w:tmpl w:val="507C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2E2EA7"/>
    <w:multiLevelType w:val="hybridMultilevel"/>
    <w:tmpl w:val="39363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E3DA7"/>
    <w:multiLevelType w:val="hybridMultilevel"/>
    <w:tmpl w:val="DA66F6AA"/>
    <w:lvl w:ilvl="0" w:tplc="82128BA4">
      <w:start w:val="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134F3A"/>
    <w:multiLevelType w:val="hybridMultilevel"/>
    <w:tmpl w:val="62BAD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9802A2B"/>
    <w:multiLevelType w:val="hybridMultilevel"/>
    <w:tmpl w:val="F89AC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86110962">
    <w:abstractNumId w:val="0"/>
    <w:lvlOverride w:ilvl="0">
      <w:startOverride w:val="3"/>
    </w:lvlOverride>
  </w:num>
  <w:num w:numId="2" w16cid:durableId="176115008">
    <w:abstractNumId w:val="2"/>
  </w:num>
  <w:num w:numId="3" w16cid:durableId="260726762">
    <w:abstractNumId w:val="8"/>
  </w:num>
  <w:num w:numId="4" w16cid:durableId="1489401248">
    <w:abstractNumId w:val="1"/>
  </w:num>
  <w:num w:numId="5" w16cid:durableId="1614946830">
    <w:abstractNumId w:val="4"/>
  </w:num>
  <w:num w:numId="6" w16cid:durableId="1069884653">
    <w:abstractNumId w:val="3"/>
  </w:num>
  <w:num w:numId="7" w16cid:durableId="371810194">
    <w:abstractNumId w:val="5"/>
  </w:num>
  <w:num w:numId="8" w16cid:durableId="2123568258">
    <w:abstractNumId w:val="7"/>
  </w:num>
  <w:num w:numId="9" w16cid:durableId="18359494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5B"/>
    <w:rsid w:val="00013046"/>
    <w:rsid w:val="00014B6F"/>
    <w:rsid w:val="0001605E"/>
    <w:rsid w:val="000302BD"/>
    <w:rsid w:val="000518F6"/>
    <w:rsid w:val="000564CB"/>
    <w:rsid w:val="0006078E"/>
    <w:rsid w:val="00061435"/>
    <w:rsid w:val="00064641"/>
    <w:rsid w:val="0007136B"/>
    <w:rsid w:val="00080032"/>
    <w:rsid w:val="00093C07"/>
    <w:rsid w:val="00093DDC"/>
    <w:rsid w:val="000A1244"/>
    <w:rsid w:val="000B0D2D"/>
    <w:rsid w:val="000B14A2"/>
    <w:rsid w:val="000B7BE3"/>
    <w:rsid w:val="000C0AF0"/>
    <w:rsid w:val="000D4F1B"/>
    <w:rsid w:val="000E1239"/>
    <w:rsid w:val="000F4C5C"/>
    <w:rsid w:val="0010027B"/>
    <w:rsid w:val="00102739"/>
    <w:rsid w:val="00105CB2"/>
    <w:rsid w:val="00146537"/>
    <w:rsid w:val="00152D13"/>
    <w:rsid w:val="00154AF3"/>
    <w:rsid w:val="00157558"/>
    <w:rsid w:val="0016202E"/>
    <w:rsid w:val="00165731"/>
    <w:rsid w:val="00165A9C"/>
    <w:rsid w:val="0017676F"/>
    <w:rsid w:val="0019091A"/>
    <w:rsid w:val="00191437"/>
    <w:rsid w:val="001A5454"/>
    <w:rsid w:val="001C2C0C"/>
    <w:rsid w:val="001D1109"/>
    <w:rsid w:val="001D26F4"/>
    <w:rsid w:val="001E39B4"/>
    <w:rsid w:val="001E5460"/>
    <w:rsid w:val="001E6A02"/>
    <w:rsid w:val="001F21B9"/>
    <w:rsid w:val="00202145"/>
    <w:rsid w:val="00233AD5"/>
    <w:rsid w:val="002376DE"/>
    <w:rsid w:val="00247257"/>
    <w:rsid w:val="002578AE"/>
    <w:rsid w:val="002737F0"/>
    <w:rsid w:val="00281372"/>
    <w:rsid w:val="00281D52"/>
    <w:rsid w:val="00284497"/>
    <w:rsid w:val="00294B52"/>
    <w:rsid w:val="00295626"/>
    <w:rsid w:val="002A15F4"/>
    <w:rsid w:val="002C7142"/>
    <w:rsid w:val="002E0E5F"/>
    <w:rsid w:val="002F2AB6"/>
    <w:rsid w:val="002F71B2"/>
    <w:rsid w:val="00315206"/>
    <w:rsid w:val="00315B7D"/>
    <w:rsid w:val="00315FF7"/>
    <w:rsid w:val="00334629"/>
    <w:rsid w:val="00337189"/>
    <w:rsid w:val="003448B4"/>
    <w:rsid w:val="00345A06"/>
    <w:rsid w:val="00346028"/>
    <w:rsid w:val="0036347A"/>
    <w:rsid w:val="0036464A"/>
    <w:rsid w:val="00382060"/>
    <w:rsid w:val="003912A8"/>
    <w:rsid w:val="003B273D"/>
    <w:rsid w:val="003B7955"/>
    <w:rsid w:val="003C1D9A"/>
    <w:rsid w:val="003C2B1C"/>
    <w:rsid w:val="003C63A5"/>
    <w:rsid w:val="003D2C0A"/>
    <w:rsid w:val="003D2EF2"/>
    <w:rsid w:val="003E07BD"/>
    <w:rsid w:val="003E1D82"/>
    <w:rsid w:val="003E5AC1"/>
    <w:rsid w:val="003F28D8"/>
    <w:rsid w:val="003F40E0"/>
    <w:rsid w:val="003F5587"/>
    <w:rsid w:val="00407229"/>
    <w:rsid w:val="00417F4B"/>
    <w:rsid w:val="00421DB5"/>
    <w:rsid w:val="0042472D"/>
    <w:rsid w:val="00433E73"/>
    <w:rsid w:val="00434427"/>
    <w:rsid w:val="0045026D"/>
    <w:rsid w:val="004522CF"/>
    <w:rsid w:val="004554B0"/>
    <w:rsid w:val="0045723B"/>
    <w:rsid w:val="00462F96"/>
    <w:rsid w:val="00474659"/>
    <w:rsid w:val="00482FFD"/>
    <w:rsid w:val="0048429A"/>
    <w:rsid w:val="00493DB9"/>
    <w:rsid w:val="004B0298"/>
    <w:rsid w:val="004B7C7A"/>
    <w:rsid w:val="004C0A42"/>
    <w:rsid w:val="004D1787"/>
    <w:rsid w:val="004E27E5"/>
    <w:rsid w:val="004F3B47"/>
    <w:rsid w:val="005004F4"/>
    <w:rsid w:val="005026BE"/>
    <w:rsid w:val="00502D51"/>
    <w:rsid w:val="00505554"/>
    <w:rsid w:val="00512CA7"/>
    <w:rsid w:val="00512D2A"/>
    <w:rsid w:val="00542B2F"/>
    <w:rsid w:val="00543211"/>
    <w:rsid w:val="00544EDE"/>
    <w:rsid w:val="005521EF"/>
    <w:rsid w:val="00553530"/>
    <w:rsid w:val="00555D17"/>
    <w:rsid w:val="0056068D"/>
    <w:rsid w:val="00565ACD"/>
    <w:rsid w:val="005667AC"/>
    <w:rsid w:val="005752A1"/>
    <w:rsid w:val="005761AD"/>
    <w:rsid w:val="00576E46"/>
    <w:rsid w:val="00577297"/>
    <w:rsid w:val="005843E2"/>
    <w:rsid w:val="0058494D"/>
    <w:rsid w:val="005A5D6D"/>
    <w:rsid w:val="005B23D3"/>
    <w:rsid w:val="005B2ED4"/>
    <w:rsid w:val="005C1C79"/>
    <w:rsid w:val="005C43BC"/>
    <w:rsid w:val="005D1715"/>
    <w:rsid w:val="005D4342"/>
    <w:rsid w:val="005E3750"/>
    <w:rsid w:val="005E71D1"/>
    <w:rsid w:val="005F493E"/>
    <w:rsid w:val="00607AA0"/>
    <w:rsid w:val="00613B68"/>
    <w:rsid w:val="00613CCE"/>
    <w:rsid w:val="00616637"/>
    <w:rsid w:val="00624FCE"/>
    <w:rsid w:val="00627EE0"/>
    <w:rsid w:val="0063459F"/>
    <w:rsid w:val="00636DF5"/>
    <w:rsid w:val="0064114B"/>
    <w:rsid w:val="006418EC"/>
    <w:rsid w:val="00653C18"/>
    <w:rsid w:val="00656C79"/>
    <w:rsid w:val="00673E8E"/>
    <w:rsid w:val="006768E4"/>
    <w:rsid w:val="0068631A"/>
    <w:rsid w:val="00692583"/>
    <w:rsid w:val="006A0241"/>
    <w:rsid w:val="006A05C8"/>
    <w:rsid w:val="006B4AF0"/>
    <w:rsid w:val="006C0743"/>
    <w:rsid w:val="006D039A"/>
    <w:rsid w:val="006D0CD2"/>
    <w:rsid w:val="006D63B1"/>
    <w:rsid w:val="006E1BBC"/>
    <w:rsid w:val="006E225D"/>
    <w:rsid w:val="006E5E5B"/>
    <w:rsid w:val="006F2CBE"/>
    <w:rsid w:val="006F2F5B"/>
    <w:rsid w:val="006F5602"/>
    <w:rsid w:val="00715AF6"/>
    <w:rsid w:val="00730F4F"/>
    <w:rsid w:val="00732671"/>
    <w:rsid w:val="007344F5"/>
    <w:rsid w:val="00737B4C"/>
    <w:rsid w:val="007536D9"/>
    <w:rsid w:val="00755987"/>
    <w:rsid w:val="00767667"/>
    <w:rsid w:val="00767B22"/>
    <w:rsid w:val="00767D4B"/>
    <w:rsid w:val="00777591"/>
    <w:rsid w:val="00777F9A"/>
    <w:rsid w:val="007941AC"/>
    <w:rsid w:val="007A0C8F"/>
    <w:rsid w:val="007A0F2A"/>
    <w:rsid w:val="007A6F28"/>
    <w:rsid w:val="007D73F6"/>
    <w:rsid w:val="007E7C7E"/>
    <w:rsid w:val="007F0529"/>
    <w:rsid w:val="007F0769"/>
    <w:rsid w:val="007F61DC"/>
    <w:rsid w:val="00806BC8"/>
    <w:rsid w:val="00806F85"/>
    <w:rsid w:val="00813EFB"/>
    <w:rsid w:val="00820698"/>
    <w:rsid w:val="00821001"/>
    <w:rsid w:val="00841C7D"/>
    <w:rsid w:val="00842004"/>
    <w:rsid w:val="0084285C"/>
    <w:rsid w:val="008434F5"/>
    <w:rsid w:val="00843CB5"/>
    <w:rsid w:val="00847A99"/>
    <w:rsid w:val="008506B5"/>
    <w:rsid w:val="008662B5"/>
    <w:rsid w:val="00890FC9"/>
    <w:rsid w:val="008959B5"/>
    <w:rsid w:val="008A0EAF"/>
    <w:rsid w:val="008B4E5B"/>
    <w:rsid w:val="008B589F"/>
    <w:rsid w:val="008B6F01"/>
    <w:rsid w:val="008C178C"/>
    <w:rsid w:val="008C1FCF"/>
    <w:rsid w:val="008C3AE1"/>
    <w:rsid w:val="008C4506"/>
    <w:rsid w:val="008C4C14"/>
    <w:rsid w:val="008D36E2"/>
    <w:rsid w:val="008E32BB"/>
    <w:rsid w:val="008E654A"/>
    <w:rsid w:val="008F3275"/>
    <w:rsid w:val="008F5A3F"/>
    <w:rsid w:val="008F7A32"/>
    <w:rsid w:val="00901506"/>
    <w:rsid w:val="00917D47"/>
    <w:rsid w:val="00922352"/>
    <w:rsid w:val="009254A0"/>
    <w:rsid w:val="00945EAE"/>
    <w:rsid w:val="009525BC"/>
    <w:rsid w:val="00960B75"/>
    <w:rsid w:val="00961577"/>
    <w:rsid w:val="00961E64"/>
    <w:rsid w:val="009752C3"/>
    <w:rsid w:val="009776F2"/>
    <w:rsid w:val="00977FA1"/>
    <w:rsid w:val="00984295"/>
    <w:rsid w:val="0099086C"/>
    <w:rsid w:val="009A0775"/>
    <w:rsid w:val="009A398A"/>
    <w:rsid w:val="009A42FE"/>
    <w:rsid w:val="009A4BDC"/>
    <w:rsid w:val="009A7FC1"/>
    <w:rsid w:val="009B0D84"/>
    <w:rsid w:val="009B5CD8"/>
    <w:rsid w:val="009D16B4"/>
    <w:rsid w:val="009D68EE"/>
    <w:rsid w:val="009E1EEF"/>
    <w:rsid w:val="009E4D4F"/>
    <w:rsid w:val="009E71DE"/>
    <w:rsid w:val="009F19EF"/>
    <w:rsid w:val="009F641F"/>
    <w:rsid w:val="00A0183B"/>
    <w:rsid w:val="00A0264C"/>
    <w:rsid w:val="00A06570"/>
    <w:rsid w:val="00A07A69"/>
    <w:rsid w:val="00A12F27"/>
    <w:rsid w:val="00A2094F"/>
    <w:rsid w:val="00A239B0"/>
    <w:rsid w:val="00A25838"/>
    <w:rsid w:val="00A25B5E"/>
    <w:rsid w:val="00A25B7C"/>
    <w:rsid w:val="00A25E8E"/>
    <w:rsid w:val="00A3074F"/>
    <w:rsid w:val="00A45CDB"/>
    <w:rsid w:val="00A51A46"/>
    <w:rsid w:val="00A571C3"/>
    <w:rsid w:val="00A76CD2"/>
    <w:rsid w:val="00A82933"/>
    <w:rsid w:val="00A85A5C"/>
    <w:rsid w:val="00AB094D"/>
    <w:rsid w:val="00AC4C59"/>
    <w:rsid w:val="00AD0192"/>
    <w:rsid w:val="00AD3853"/>
    <w:rsid w:val="00AD59D4"/>
    <w:rsid w:val="00AE270F"/>
    <w:rsid w:val="00AE5032"/>
    <w:rsid w:val="00AF1C2B"/>
    <w:rsid w:val="00B05227"/>
    <w:rsid w:val="00B26A79"/>
    <w:rsid w:val="00B274A0"/>
    <w:rsid w:val="00B34068"/>
    <w:rsid w:val="00B3735B"/>
    <w:rsid w:val="00B37D3A"/>
    <w:rsid w:val="00B47064"/>
    <w:rsid w:val="00B53180"/>
    <w:rsid w:val="00B5431B"/>
    <w:rsid w:val="00B660B1"/>
    <w:rsid w:val="00B81EAA"/>
    <w:rsid w:val="00B9216D"/>
    <w:rsid w:val="00B92674"/>
    <w:rsid w:val="00BA2369"/>
    <w:rsid w:val="00BA675A"/>
    <w:rsid w:val="00BA68FB"/>
    <w:rsid w:val="00BB7BE2"/>
    <w:rsid w:val="00BC6F69"/>
    <w:rsid w:val="00BD16DD"/>
    <w:rsid w:val="00BD4B55"/>
    <w:rsid w:val="00BD671E"/>
    <w:rsid w:val="00BE12ED"/>
    <w:rsid w:val="00BE15B0"/>
    <w:rsid w:val="00BE562E"/>
    <w:rsid w:val="00BF2E2B"/>
    <w:rsid w:val="00BF6A54"/>
    <w:rsid w:val="00C026A8"/>
    <w:rsid w:val="00C05471"/>
    <w:rsid w:val="00C13616"/>
    <w:rsid w:val="00C165FD"/>
    <w:rsid w:val="00C173CC"/>
    <w:rsid w:val="00C25683"/>
    <w:rsid w:val="00C2749E"/>
    <w:rsid w:val="00C3643C"/>
    <w:rsid w:val="00C44945"/>
    <w:rsid w:val="00C47BFC"/>
    <w:rsid w:val="00C50576"/>
    <w:rsid w:val="00C50E7A"/>
    <w:rsid w:val="00C5213E"/>
    <w:rsid w:val="00C548D4"/>
    <w:rsid w:val="00C67998"/>
    <w:rsid w:val="00C74C36"/>
    <w:rsid w:val="00C83028"/>
    <w:rsid w:val="00C87A5A"/>
    <w:rsid w:val="00C91618"/>
    <w:rsid w:val="00C9567B"/>
    <w:rsid w:val="00CA0771"/>
    <w:rsid w:val="00CB667A"/>
    <w:rsid w:val="00CB7596"/>
    <w:rsid w:val="00CD49D7"/>
    <w:rsid w:val="00CE04FB"/>
    <w:rsid w:val="00CE32FF"/>
    <w:rsid w:val="00CE4F43"/>
    <w:rsid w:val="00CE71BD"/>
    <w:rsid w:val="00D01786"/>
    <w:rsid w:val="00D02F60"/>
    <w:rsid w:val="00D116B1"/>
    <w:rsid w:val="00D11A5F"/>
    <w:rsid w:val="00D12E32"/>
    <w:rsid w:val="00D14464"/>
    <w:rsid w:val="00D34BE6"/>
    <w:rsid w:val="00D366C0"/>
    <w:rsid w:val="00D46146"/>
    <w:rsid w:val="00D5335C"/>
    <w:rsid w:val="00D5382A"/>
    <w:rsid w:val="00D5402B"/>
    <w:rsid w:val="00D5722B"/>
    <w:rsid w:val="00D65B6B"/>
    <w:rsid w:val="00D75146"/>
    <w:rsid w:val="00D77234"/>
    <w:rsid w:val="00D85106"/>
    <w:rsid w:val="00D95ADB"/>
    <w:rsid w:val="00DA66EC"/>
    <w:rsid w:val="00DC0C7C"/>
    <w:rsid w:val="00DC0F90"/>
    <w:rsid w:val="00DC23A6"/>
    <w:rsid w:val="00DC4FCB"/>
    <w:rsid w:val="00DC582A"/>
    <w:rsid w:val="00DC781C"/>
    <w:rsid w:val="00DD157A"/>
    <w:rsid w:val="00DE08D0"/>
    <w:rsid w:val="00DE6704"/>
    <w:rsid w:val="00DF5C13"/>
    <w:rsid w:val="00E00DFD"/>
    <w:rsid w:val="00E04B05"/>
    <w:rsid w:val="00E07420"/>
    <w:rsid w:val="00E12DE8"/>
    <w:rsid w:val="00E20C7F"/>
    <w:rsid w:val="00E503CA"/>
    <w:rsid w:val="00E64506"/>
    <w:rsid w:val="00E660A8"/>
    <w:rsid w:val="00E83413"/>
    <w:rsid w:val="00E92735"/>
    <w:rsid w:val="00EA1194"/>
    <w:rsid w:val="00EA1815"/>
    <w:rsid w:val="00EA7507"/>
    <w:rsid w:val="00EC21FE"/>
    <w:rsid w:val="00EC4C97"/>
    <w:rsid w:val="00EC715F"/>
    <w:rsid w:val="00ED3003"/>
    <w:rsid w:val="00EE428E"/>
    <w:rsid w:val="00EF0858"/>
    <w:rsid w:val="00EF747E"/>
    <w:rsid w:val="00F41444"/>
    <w:rsid w:val="00F465CF"/>
    <w:rsid w:val="00F47235"/>
    <w:rsid w:val="00F508C1"/>
    <w:rsid w:val="00F562DB"/>
    <w:rsid w:val="00F61952"/>
    <w:rsid w:val="00F63687"/>
    <w:rsid w:val="00F64263"/>
    <w:rsid w:val="00F64825"/>
    <w:rsid w:val="00F71255"/>
    <w:rsid w:val="00F73839"/>
    <w:rsid w:val="00F81A5A"/>
    <w:rsid w:val="00F8229C"/>
    <w:rsid w:val="00F9033F"/>
    <w:rsid w:val="00F90B73"/>
    <w:rsid w:val="00F96B29"/>
    <w:rsid w:val="00FB0C87"/>
    <w:rsid w:val="00FB319D"/>
    <w:rsid w:val="00FB3EC5"/>
    <w:rsid w:val="00FB7D2E"/>
    <w:rsid w:val="00FC016A"/>
    <w:rsid w:val="00FC0938"/>
    <w:rsid w:val="00FD2388"/>
    <w:rsid w:val="00FE5788"/>
    <w:rsid w:val="00FE6C0E"/>
    <w:rsid w:val="00FF1B7C"/>
    <w:rsid w:val="00FF1D20"/>
    <w:rsid w:val="00FF3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71DDA"/>
  <w15:chartTrackingRefBased/>
  <w15:docId w15:val="{7FA2D756-F280-48ED-BBB8-1AA09F97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E6C0E"/>
    <w:rPr>
      <w:b/>
      <w:bCs/>
    </w:rPr>
  </w:style>
  <w:style w:type="paragraph" w:styleId="ListParagraph">
    <w:name w:val="List Paragraph"/>
    <w:basedOn w:val="Normal"/>
    <w:uiPriority w:val="34"/>
    <w:qFormat/>
    <w:rsid w:val="00A02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EAFDF-EF5E-4242-B33A-60EA5099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5773</TotalTime>
  <Pages>5</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Pack</dc:creator>
  <cp:keywords/>
  <dc:description/>
  <cp:lastModifiedBy>Ryan Crum</cp:lastModifiedBy>
  <cp:revision>39</cp:revision>
  <cp:lastPrinted>2023-03-01T22:58:00Z</cp:lastPrinted>
  <dcterms:created xsi:type="dcterms:W3CDTF">2023-09-07T14:24:00Z</dcterms:created>
  <dcterms:modified xsi:type="dcterms:W3CDTF">2023-09-29T15:20:00Z</dcterms:modified>
</cp:coreProperties>
</file>