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2F2B" w14:textId="2186E81B" w:rsidR="00BB492C" w:rsidRPr="003B42FD" w:rsidRDefault="00CF191F" w:rsidP="003B42FD">
      <w:pPr>
        <w:jc w:val="center"/>
        <w:rPr>
          <w:b/>
          <w:bCs/>
        </w:rPr>
      </w:pPr>
      <w:r w:rsidRPr="003B42FD">
        <w:rPr>
          <w:b/>
          <w:bCs/>
        </w:rPr>
        <w:t>Redevelopment Commission Meeting Minutes</w:t>
      </w:r>
    </w:p>
    <w:p w14:paraId="4F830CE7" w14:textId="418F8768" w:rsidR="00CF191F" w:rsidRPr="005E129E" w:rsidRDefault="00CF191F" w:rsidP="003B42FD">
      <w:pPr>
        <w:jc w:val="center"/>
        <w:rPr>
          <w:b/>
          <w:bCs/>
        </w:rPr>
      </w:pPr>
      <w:r w:rsidRPr="005E129E">
        <w:rPr>
          <w:b/>
          <w:bCs/>
        </w:rPr>
        <w:t>Tuesday August 2, 2022</w:t>
      </w:r>
    </w:p>
    <w:p w14:paraId="3A4A8915" w14:textId="2970C46B" w:rsidR="00CF191F" w:rsidRDefault="00CF191F">
      <w:r w:rsidRPr="005E129E">
        <w:rPr>
          <w:b/>
          <w:bCs/>
        </w:rPr>
        <w:t>Call to Order</w:t>
      </w:r>
      <w:r>
        <w:t>: Alex Jordan</w:t>
      </w:r>
    </w:p>
    <w:p w14:paraId="662BFA9C" w14:textId="6E4845DD" w:rsidR="00CF191F" w:rsidRDefault="00CF191F">
      <w:r w:rsidRPr="003B42FD">
        <w:rPr>
          <w:b/>
          <w:bCs/>
        </w:rPr>
        <w:t>Roll Call</w:t>
      </w:r>
      <w:r>
        <w:t>: Beth Morton</w:t>
      </w:r>
    </w:p>
    <w:p w14:paraId="65AD1376" w14:textId="3E8CC6D7" w:rsidR="00CF191F" w:rsidRDefault="00CF191F">
      <w:r w:rsidRPr="003B42FD">
        <w:rPr>
          <w:b/>
          <w:bCs/>
        </w:rPr>
        <w:t>Present</w:t>
      </w:r>
      <w:r>
        <w:t>: Alex Jordan, Shelley Haney, Brian Hurley, Shannon Walls, Brandy Stepan</w:t>
      </w:r>
    </w:p>
    <w:p w14:paraId="39B4FED2" w14:textId="334040AA" w:rsidR="00CF191F" w:rsidRDefault="00CF191F">
      <w:r w:rsidRPr="003B42FD">
        <w:rPr>
          <w:b/>
          <w:bCs/>
        </w:rPr>
        <w:t>Absent</w:t>
      </w:r>
      <w:r>
        <w:t>: Donetta Gee-Weiler, Larry Longman</w:t>
      </w:r>
    </w:p>
    <w:p w14:paraId="42FD764D" w14:textId="1BDBCF41" w:rsidR="00CF191F" w:rsidRDefault="00CF191F">
      <w:r w:rsidRPr="003B42FD">
        <w:rPr>
          <w:b/>
          <w:bCs/>
        </w:rPr>
        <w:t>Also present</w:t>
      </w:r>
      <w:r>
        <w:t>: Tim Gropp, Ryan Crum, Attorney Gregg Morelock, Attorney Rhonda Cook</w:t>
      </w:r>
    </w:p>
    <w:p w14:paraId="5AAAA79C" w14:textId="3EE60AB0" w:rsidR="00CF191F" w:rsidRPr="003B42FD" w:rsidRDefault="00CF191F">
      <w:pPr>
        <w:rPr>
          <w:b/>
          <w:bCs/>
        </w:rPr>
      </w:pPr>
      <w:r w:rsidRPr="003B42FD">
        <w:rPr>
          <w:b/>
          <w:bCs/>
        </w:rPr>
        <w:t>Approval of July 5, 2022 Meeting Minutes</w:t>
      </w:r>
    </w:p>
    <w:p w14:paraId="1A34E020" w14:textId="7B9CBB77" w:rsidR="00CF191F" w:rsidRDefault="00CF191F">
      <w:r>
        <w:t>Motion to approve July 5, 2022 meeting minutes with the correction of Brandy Stepan absence was made by</w:t>
      </w:r>
      <w:r w:rsidR="002F5D2C">
        <w:t xml:space="preserve"> Ms. Haney. Second was made by Mr. Hurley and passed 3/0</w:t>
      </w:r>
    </w:p>
    <w:p w14:paraId="46D0BE4A" w14:textId="6748528B" w:rsidR="002F5D2C" w:rsidRPr="003B42FD" w:rsidRDefault="002F5D2C">
      <w:pPr>
        <w:rPr>
          <w:b/>
          <w:bCs/>
        </w:rPr>
      </w:pPr>
      <w:r w:rsidRPr="003B42FD">
        <w:rPr>
          <w:b/>
          <w:bCs/>
        </w:rPr>
        <w:t>Financial Report</w:t>
      </w:r>
    </w:p>
    <w:p w14:paraId="5C939A20" w14:textId="58AA5B12" w:rsidR="002F5D2C" w:rsidRDefault="002F5D2C">
      <w:r>
        <w:t xml:space="preserve">Mr. Jordan commented </w:t>
      </w:r>
      <w:r w:rsidR="003B42FD">
        <w:t>that this</w:t>
      </w:r>
      <w:r>
        <w:t xml:space="preserve"> month’s financial report is self-explanatory</w:t>
      </w:r>
    </w:p>
    <w:p w14:paraId="6DF1C566" w14:textId="5C9F22D3" w:rsidR="002F5D2C" w:rsidRDefault="003B42FD" w:rsidP="003B42FD">
      <w:pPr>
        <w:pStyle w:val="ListParagraph"/>
        <w:numPr>
          <w:ilvl w:val="0"/>
          <w:numId w:val="1"/>
        </w:numPr>
        <w:rPr>
          <w:b/>
          <w:bCs/>
        </w:rPr>
      </w:pPr>
      <w:r w:rsidRPr="003B42FD">
        <w:rPr>
          <w:b/>
          <w:bCs/>
        </w:rPr>
        <w:t>S&amp;P Global Ratings Invoic</w:t>
      </w:r>
      <w:r w:rsidR="000757ED">
        <w:rPr>
          <w:b/>
          <w:bCs/>
        </w:rPr>
        <w:t>e</w:t>
      </w:r>
    </w:p>
    <w:p w14:paraId="6007E23A" w14:textId="7411DA42" w:rsidR="000757ED" w:rsidRDefault="000757ED" w:rsidP="000757ED">
      <w:pPr>
        <w:pStyle w:val="ListParagraph"/>
      </w:pPr>
      <w:r>
        <w:t>Motion to pay S&amp;P Global ratings Invoice #11439162 for $17,750.00 to be reimbursed after bond closing was made by Ms. Stepan. Second was made by Ms. Haney and passed 4/0</w:t>
      </w:r>
    </w:p>
    <w:p w14:paraId="6BEF0671" w14:textId="5C9937BA" w:rsidR="00B40368" w:rsidRPr="00A641C3" w:rsidRDefault="00B40368" w:rsidP="00B40368">
      <w:pPr>
        <w:rPr>
          <w:b/>
          <w:bCs/>
        </w:rPr>
      </w:pPr>
      <w:r w:rsidRPr="00A641C3">
        <w:rPr>
          <w:b/>
          <w:bCs/>
        </w:rPr>
        <w:t>Old Business</w:t>
      </w:r>
    </w:p>
    <w:p w14:paraId="7CFBCC75" w14:textId="1760053B" w:rsidR="00B40368" w:rsidRDefault="00B40368" w:rsidP="00B40368">
      <w:r>
        <w:t>Mr. Gropp gave an update that the RDC will need a special meeting to discuss parcel for the Police Station prior to bond closing.</w:t>
      </w:r>
    </w:p>
    <w:p w14:paraId="59B57203" w14:textId="3760F8B6" w:rsidR="00B40368" w:rsidRPr="000757ED" w:rsidRDefault="00B40368" w:rsidP="00B40368">
      <w:r>
        <w:t>Ms. Haney made a</w:t>
      </w:r>
      <w:r w:rsidR="00CB05B9">
        <w:t xml:space="preserve"> </w:t>
      </w:r>
      <w:r>
        <w:t>motion to hold a special Redevelopment Commission meeting on Monday August 15, 2022 at 5:30 pm. Second was made by Mr. Hurley and passed 4/0</w:t>
      </w:r>
    </w:p>
    <w:p w14:paraId="59F4462C" w14:textId="3CCBCD2B" w:rsidR="00CF191F" w:rsidRPr="003462B4" w:rsidRDefault="00A641C3">
      <w:pPr>
        <w:rPr>
          <w:b/>
          <w:bCs/>
        </w:rPr>
      </w:pPr>
      <w:r w:rsidRPr="003462B4">
        <w:rPr>
          <w:b/>
          <w:bCs/>
        </w:rPr>
        <w:t>New Business</w:t>
      </w:r>
    </w:p>
    <w:p w14:paraId="718ACD26" w14:textId="08CB0E85" w:rsidR="00A641C3" w:rsidRDefault="00A641C3" w:rsidP="00A641C3">
      <w:pPr>
        <w:pStyle w:val="ListParagraph"/>
        <w:numPr>
          <w:ilvl w:val="0"/>
          <w:numId w:val="1"/>
        </w:numPr>
      </w:pPr>
      <w:r>
        <w:t>Intersection Improvement Contract-A&amp;F Engineering</w:t>
      </w:r>
    </w:p>
    <w:p w14:paraId="70F8B505" w14:textId="6513D114" w:rsidR="00A641C3" w:rsidRDefault="00A641C3">
      <w:r>
        <w:t>This</w:t>
      </w:r>
      <w:r w:rsidR="00C159CF">
        <w:t xml:space="preserve"> is a proposal</w:t>
      </w:r>
      <w:r>
        <w:t xml:space="preserve"> for</w:t>
      </w:r>
      <w:r w:rsidR="00C159CF">
        <w:t xml:space="preserve"> cost estimates for</w:t>
      </w:r>
      <w:r>
        <w:t xml:space="preserve"> a new secondary Main entrance to McCord Square.</w:t>
      </w:r>
      <w:r w:rsidR="00C159CF">
        <w:t xml:space="preserve"> It includes scope of work and fees for services.</w:t>
      </w:r>
    </w:p>
    <w:p w14:paraId="4448E19A" w14:textId="7CC5565D" w:rsidR="00C159CF" w:rsidRDefault="00C159CF">
      <w:r>
        <w:t>Motion was ma</w:t>
      </w:r>
      <w:r w:rsidR="00F63FC6">
        <w:t>d</w:t>
      </w:r>
      <w:r>
        <w:t xml:space="preserve">e by Ms. Haney </w:t>
      </w:r>
      <w:r w:rsidR="00F63FC6">
        <w:t>to approve A&amp;F Engineering contract to do</w:t>
      </w:r>
      <w:r w:rsidR="006B1E4B">
        <w:t xml:space="preserve"> the intersection improvement study for $4,600.00 and Mr. Jordan will be authorized to sign the proposal. Second was made by Mr. Hurley and passed 4/0.</w:t>
      </w:r>
    </w:p>
    <w:p w14:paraId="398F3077" w14:textId="45430764" w:rsidR="006B1E4B" w:rsidRDefault="006B1E4B"/>
    <w:p w14:paraId="377F7014" w14:textId="2F095035" w:rsidR="006B1E4B" w:rsidRDefault="006B1E4B" w:rsidP="006B1E4B">
      <w:pPr>
        <w:pStyle w:val="ListParagraph"/>
        <w:numPr>
          <w:ilvl w:val="0"/>
          <w:numId w:val="1"/>
        </w:numPr>
      </w:pPr>
      <w:r>
        <w:t>Rezone of CR 500 N and CR 600 W for Industrial Project</w:t>
      </w:r>
    </w:p>
    <w:p w14:paraId="05BD399E" w14:textId="0E0C5CC0" w:rsidR="006B1E4B" w:rsidRDefault="006B1E4B" w:rsidP="006B1E4B">
      <w:r>
        <w:t>Mr. Gropp requested directi</w:t>
      </w:r>
      <w:r w:rsidR="002F5F6F">
        <w:t>on from the RDC for possible new TIF area. This will provide road funding for Mt Comfort with development help to fund traffic solutions. The RDC will need to draft a declaratory for the next meeting.</w:t>
      </w:r>
    </w:p>
    <w:p w14:paraId="0B4EEBE6" w14:textId="4239C663" w:rsidR="002F5F6F" w:rsidRPr="003462B4" w:rsidRDefault="002F5F6F" w:rsidP="006B1E4B">
      <w:pPr>
        <w:rPr>
          <w:b/>
          <w:bCs/>
        </w:rPr>
      </w:pPr>
      <w:r w:rsidRPr="003462B4">
        <w:rPr>
          <w:b/>
          <w:bCs/>
        </w:rPr>
        <w:t>Video Presentation</w:t>
      </w:r>
    </w:p>
    <w:p w14:paraId="3D7C9171" w14:textId="04CFD626" w:rsidR="002F5F6F" w:rsidRDefault="002F5F6F" w:rsidP="006B1E4B">
      <w:r>
        <w:t>Mr. Hurley provided a</w:t>
      </w:r>
      <w:r w:rsidR="009E1CA0">
        <w:t xml:space="preserve"> drone</w:t>
      </w:r>
      <w:r>
        <w:t xml:space="preserve"> video presentation of</w:t>
      </w:r>
      <w:r w:rsidR="009E1CA0">
        <w:t xml:space="preserve"> the future McCord Square area including the demo of the homes </w:t>
      </w:r>
      <w:r w:rsidR="009D7C48">
        <w:t xml:space="preserve">at </w:t>
      </w:r>
      <w:r w:rsidR="009E1CA0">
        <w:t xml:space="preserve"> the</w:t>
      </w:r>
      <w:r w:rsidR="009D7C48">
        <w:t xml:space="preserve"> future</w:t>
      </w:r>
      <w:r w:rsidR="009E1CA0">
        <w:t xml:space="preserve"> entrance</w:t>
      </w:r>
      <w:r w:rsidR="009D7C48">
        <w:t xml:space="preserve"> to Town Center</w:t>
      </w:r>
      <w:r w:rsidR="009E1CA0">
        <w:t>. He will continue to document progress.</w:t>
      </w:r>
    </w:p>
    <w:p w14:paraId="31020AC7" w14:textId="1FB700AE" w:rsidR="009E1CA0" w:rsidRPr="003462B4" w:rsidRDefault="009E1CA0" w:rsidP="006B1E4B">
      <w:pPr>
        <w:rPr>
          <w:b/>
          <w:bCs/>
        </w:rPr>
      </w:pPr>
      <w:r w:rsidRPr="003462B4">
        <w:rPr>
          <w:b/>
          <w:bCs/>
        </w:rPr>
        <w:t>Next Meeting</w:t>
      </w:r>
    </w:p>
    <w:p w14:paraId="4AA1D081" w14:textId="52DBC0B9" w:rsidR="009E1CA0" w:rsidRDefault="009E1CA0" w:rsidP="006B1E4B">
      <w:r>
        <w:t>September 6, 2022</w:t>
      </w:r>
    </w:p>
    <w:p w14:paraId="537D4AE1" w14:textId="166B5175" w:rsidR="009E1CA0" w:rsidRPr="003462B4" w:rsidRDefault="009E1CA0" w:rsidP="006B1E4B">
      <w:pPr>
        <w:rPr>
          <w:b/>
          <w:bCs/>
        </w:rPr>
      </w:pPr>
      <w:r w:rsidRPr="003462B4">
        <w:rPr>
          <w:b/>
          <w:bCs/>
        </w:rPr>
        <w:t>Adjourn</w:t>
      </w:r>
    </w:p>
    <w:p w14:paraId="2E20B066" w14:textId="6A771615" w:rsidR="009E1CA0" w:rsidRDefault="009E1CA0" w:rsidP="006B1E4B">
      <w:r>
        <w:t>Motion to adjourn was made by Ms. Stepan. Second was made by Ms. Haney and passed 4/0.</w:t>
      </w:r>
    </w:p>
    <w:sectPr w:rsidR="009E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21CF"/>
    <w:multiLevelType w:val="hybridMultilevel"/>
    <w:tmpl w:val="B94C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3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1F"/>
    <w:rsid w:val="000757ED"/>
    <w:rsid w:val="002F5D2C"/>
    <w:rsid w:val="002F5F6F"/>
    <w:rsid w:val="003462B4"/>
    <w:rsid w:val="003B42FD"/>
    <w:rsid w:val="005E129E"/>
    <w:rsid w:val="006B1E4B"/>
    <w:rsid w:val="009D7C48"/>
    <w:rsid w:val="009E1CA0"/>
    <w:rsid w:val="00A641C3"/>
    <w:rsid w:val="00B40368"/>
    <w:rsid w:val="00BB492C"/>
    <w:rsid w:val="00C159CF"/>
    <w:rsid w:val="00CB05B9"/>
    <w:rsid w:val="00CF191F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4C6D"/>
  <w15:chartTrackingRefBased/>
  <w15:docId w15:val="{45219D08-EFA3-4CA7-AEAB-56A07CFF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2</cp:revision>
  <dcterms:created xsi:type="dcterms:W3CDTF">2022-08-04T14:49:00Z</dcterms:created>
  <dcterms:modified xsi:type="dcterms:W3CDTF">2022-08-04T14:49:00Z</dcterms:modified>
</cp:coreProperties>
</file>