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DCF5" w14:textId="6262861D" w:rsidR="00541591" w:rsidRPr="00D30944" w:rsidRDefault="001815FD" w:rsidP="00D30944">
      <w:pPr>
        <w:jc w:val="center"/>
        <w:rPr>
          <w:b/>
          <w:bCs/>
        </w:rPr>
      </w:pPr>
      <w:r w:rsidRPr="00D30944">
        <w:rPr>
          <w:b/>
          <w:bCs/>
        </w:rPr>
        <w:t>Redevelopment Commission Meeting Minutes</w:t>
      </w:r>
    </w:p>
    <w:p w14:paraId="78BFE04C" w14:textId="65D807C3" w:rsidR="001815FD" w:rsidRPr="00D30944" w:rsidRDefault="001815FD" w:rsidP="00D30944">
      <w:pPr>
        <w:jc w:val="center"/>
        <w:rPr>
          <w:b/>
          <w:bCs/>
        </w:rPr>
      </w:pPr>
      <w:r w:rsidRPr="00D30944">
        <w:rPr>
          <w:b/>
          <w:bCs/>
        </w:rPr>
        <w:t>Tuesday December 7, 2021</w:t>
      </w:r>
    </w:p>
    <w:p w14:paraId="2BAEC099" w14:textId="5904BC1D" w:rsidR="001815FD" w:rsidRDefault="001815FD">
      <w:r w:rsidRPr="00D30944">
        <w:rPr>
          <w:b/>
          <w:bCs/>
        </w:rPr>
        <w:t>Call to Order</w:t>
      </w:r>
      <w:r>
        <w:t>-Alex Jordan</w:t>
      </w:r>
    </w:p>
    <w:p w14:paraId="25B185A5" w14:textId="6D789B85" w:rsidR="001815FD" w:rsidRDefault="001815FD">
      <w:r w:rsidRPr="00D30944">
        <w:rPr>
          <w:b/>
          <w:bCs/>
        </w:rPr>
        <w:t>Roll Call</w:t>
      </w:r>
      <w:r>
        <w:t>-Beth Morton</w:t>
      </w:r>
    </w:p>
    <w:p w14:paraId="46F327DD" w14:textId="2DA335E6" w:rsidR="001815FD" w:rsidRDefault="001815FD">
      <w:r w:rsidRPr="00D30944">
        <w:rPr>
          <w:b/>
          <w:bCs/>
        </w:rPr>
        <w:t>Present-</w:t>
      </w:r>
      <w:r>
        <w:t xml:space="preserve"> Alex Jordan, Shelley Haney, Brian Hurley, Donetta Gee-Weiler</w:t>
      </w:r>
    </w:p>
    <w:p w14:paraId="6957801C" w14:textId="1C3AD538" w:rsidR="001815FD" w:rsidRDefault="001815FD">
      <w:r w:rsidRPr="00D30944">
        <w:rPr>
          <w:b/>
          <w:bCs/>
        </w:rPr>
        <w:t>Absent-</w:t>
      </w:r>
      <w:r>
        <w:t xml:space="preserve"> Brandy Stepan, Larry Longman, Shannon Walls</w:t>
      </w:r>
    </w:p>
    <w:p w14:paraId="18129692" w14:textId="73BF3560" w:rsidR="001815FD" w:rsidRDefault="001815FD">
      <w:r w:rsidRPr="00D30944">
        <w:rPr>
          <w:b/>
          <w:bCs/>
        </w:rPr>
        <w:t>Also Present</w:t>
      </w:r>
      <w:r>
        <w:t>-Tonya Galbraith, Ryan Crum, Staci Starcher, Gregg Morelock</w:t>
      </w:r>
    </w:p>
    <w:p w14:paraId="197F4C47" w14:textId="65FAFCD9" w:rsidR="00D30944" w:rsidRDefault="001815FD">
      <w:r w:rsidRPr="00D30944">
        <w:rPr>
          <w:b/>
          <w:bCs/>
        </w:rPr>
        <w:t>Approval of</w:t>
      </w:r>
      <w:r w:rsidR="00BC3B6B" w:rsidRPr="00D30944">
        <w:rPr>
          <w:b/>
          <w:bCs/>
        </w:rPr>
        <w:t xml:space="preserve"> November 2, 2021 Meeting Minutes</w:t>
      </w:r>
    </w:p>
    <w:p w14:paraId="68C2FDDA" w14:textId="431BC2A0" w:rsidR="00D30944" w:rsidRPr="00D30944" w:rsidRDefault="00D30944">
      <w:r>
        <w:t>Motion was made by Ms. Haney to approve the November 2, 2021 meeting minutes as presented. Second was made by Mr. Hurley and passed 3/0</w:t>
      </w:r>
    </w:p>
    <w:p w14:paraId="7C4B12C4" w14:textId="4AA1333A" w:rsidR="00BC3B6B" w:rsidRPr="00D30944" w:rsidRDefault="00BC3B6B">
      <w:pPr>
        <w:rPr>
          <w:b/>
          <w:bCs/>
        </w:rPr>
      </w:pPr>
      <w:r w:rsidRPr="00D30944">
        <w:rPr>
          <w:b/>
          <w:bCs/>
        </w:rPr>
        <w:t>April Fisher- NineStar Connect</w:t>
      </w:r>
    </w:p>
    <w:p w14:paraId="25372565" w14:textId="5C93E83C" w:rsidR="00CE7034" w:rsidRDefault="00CE7034">
      <w:r>
        <w:t xml:space="preserve">Ms. Fisher came to the RDC meeting tonight to introduce herself and let the Commission know that NineStar would like to </w:t>
      </w:r>
      <w:r w:rsidR="00D30944">
        <w:t xml:space="preserve">help McCordsville in any way that they can. </w:t>
      </w:r>
    </w:p>
    <w:p w14:paraId="6669B40C" w14:textId="16E1FED2" w:rsidR="00BC3B6B" w:rsidRPr="00D30944" w:rsidRDefault="00BC3B6B">
      <w:pPr>
        <w:rPr>
          <w:b/>
          <w:bCs/>
        </w:rPr>
      </w:pPr>
      <w:r w:rsidRPr="00D30944">
        <w:rPr>
          <w:b/>
          <w:bCs/>
        </w:rPr>
        <w:t>Town Center Update/</w:t>
      </w:r>
      <w:r w:rsidR="00F97B2D" w:rsidRPr="00D30944">
        <w:rPr>
          <w:b/>
          <w:bCs/>
        </w:rPr>
        <w:t>P</w:t>
      </w:r>
      <w:r w:rsidRPr="00D30944">
        <w:rPr>
          <w:b/>
          <w:bCs/>
        </w:rPr>
        <w:t>roperty Conveyance/RFP-Marlon Webb, Veridus</w:t>
      </w:r>
    </w:p>
    <w:p w14:paraId="76F98EC2" w14:textId="07AF5153" w:rsidR="00C01A11" w:rsidRDefault="00D80CAB">
      <w:r>
        <w:t>Mr. Webb with Veridus presented the McCordsville Redevelopment Commission Request for Proposal Information.</w:t>
      </w:r>
      <w:r w:rsidR="00496B87">
        <w:t xml:space="preserve"> It deals with the process of the</w:t>
      </w:r>
      <w:r w:rsidR="00CE7034">
        <w:t xml:space="preserve"> Town Council conveyance of the</w:t>
      </w:r>
      <w:r w:rsidR="00496B87">
        <w:t xml:space="preserve"> Old Town Hall </w:t>
      </w:r>
      <w:r w:rsidR="00CE7034">
        <w:t>property to</w:t>
      </w:r>
      <w:r w:rsidR="00496B87">
        <w:t xml:space="preserve"> the RDC and then from the RDC to the Town Hall project. There must be a resolution for purposes of development</w:t>
      </w:r>
      <w:r w:rsidR="001C4E2B">
        <w:t xml:space="preserve"> to begin the process.</w:t>
      </w:r>
      <w:r w:rsidR="00496B87">
        <w:t>.</w:t>
      </w:r>
      <w:r>
        <w:t xml:space="preserve">  Mr. Webb will bring more</w:t>
      </w:r>
      <w:r w:rsidR="00CE7034">
        <w:t xml:space="preserve"> information</w:t>
      </w:r>
      <w:r>
        <w:t xml:space="preserve"> to the January meeting</w:t>
      </w:r>
      <w:r w:rsidR="00496B87">
        <w:t xml:space="preserve">. </w:t>
      </w:r>
    </w:p>
    <w:p w14:paraId="7B59D712" w14:textId="750DC641" w:rsidR="00BC3B6B" w:rsidRPr="00D30944" w:rsidRDefault="00BC3B6B">
      <w:pPr>
        <w:rPr>
          <w:b/>
          <w:bCs/>
        </w:rPr>
      </w:pPr>
      <w:r w:rsidRPr="00D30944">
        <w:rPr>
          <w:b/>
          <w:bCs/>
        </w:rPr>
        <w:t>Veridus Contract (need to encumber for 2022)</w:t>
      </w:r>
    </w:p>
    <w:p w14:paraId="2C7BA12D" w14:textId="32E50448" w:rsidR="00E33A9A" w:rsidRDefault="00070421">
      <w:r>
        <w:t xml:space="preserve">A new contract </w:t>
      </w:r>
      <w:r w:rsidR="00C01A11">
        <w:t>with Veridus</w:t>
      </w:r>
      <w:r>
        <w:t xml:space="preserve"> to continue ongoing work with</w:t>
      </w:r>
      <w:r w:rsidR="00C01A11">
        <w:t xml:space="preserve"> T</w:t>
      </w:r>
      <w:r>
        <w:t>own Center</w:t>
      </w:r>
      <w:r w:rsidR="00C01A11">
        <w:t xml:space="preserve"> development through 2022 is presented</w:t>
      </w:r>
      <w:r>
        <w:t xml:space="preserve">. The amount of $11,390.71 will be encumbered for next year. Motion was made by Ms. Haney to have Mr. Jordan, Redevelopment Commission President, sign the contract with Veridus for Redevelopment and Consulting services 2022. Second was made by </w:t>
      </w:r>
      <w:r w:rsidR="00C01A11">
        <w:t>Ms. Gee-Weiler and passed 4/0.</w:t>
      </w:r>
    </w:p>
    <w:p w14:paraId="4255598E" w14:textId="622B8FCE" w:rsidR="00BC3B6B" w:rsidRPr="00D30944" w:rsidRDefault="00BC3B6B">
      <w:pPr>
        <w:rPr>
          <w:b/>
          <w:bCs/>
        </w:rPr>
      </w:pPr>
      <w:r w:rsidRPr="00D30944">
        <w:rPr>
          <w:b/>
          <w:bCs/>
        </w:rPr>
        <w:t>Ice Miller Invoice</w:t>
      </w:r>
    </w:p>
    <w:p w14:paraId="3C38B557" w14:textId="1C306E6C" w:rsidR="000946DA" w:rsidRDefault="008340AE">
      <w:r>
        <w:t>Motion was made by Ms. Gee-Weiler</w:t>
      </w:r>
      <w:r w:rsidR="004C3F3D">
        <w:t xml:space="preserve"> to pay Ice Miller $30,352.50 for multiple Tax Increment Financing Matters 023997.00002. Second was made by Mr. Hurley and passed 4/0.</w:t>
      </w:r>
    </w:p>
    <w:p w14:paraId="60E816B5" w14:textId="78AF5E84" w:rsidR="00BC3B6B" w:rsidRPr="00D30944" w:rsidRDefault="00BC3B6B">
      <w:pPr>
        <w:rPr>
          <w:b/>
          <w:bCs/>
        </w:rPr>
      </w:pPr>
      <w:r w:rsidRPr="00D30944">
        <w:rPr>
          <w:b/>
          <w:bCs/>
        </w:rPr>
        <w:t>Baker Tilly Invoice</w:t>
      </w:r>
    </w:p>
    <w:p w14:paraId="7AC9F904" w14:textId="478F5E90" w:rsidR="003F2C15" w:rsidRDefault="003F2C15">
      <w:r>
        <w:t xml:space="preserve">Motion was made by Ms. Gee-Weiler to pay </w:t>
      </w:r>
      <w:r w:rsidR="000946DA">
        <w:t>Baker Tilly Municipal Advisors, LLC $6391.25 for invoice #BTMA12125. Second was made by Ms. Haney and passed 4/0</w:t>
      </w:r>
    </w:p>
    <w:p w14:paraId="5DC48EAD" w14:textId="481A83C4" w:rsidR="00BC3B6B" w:rsidRPr="00D30944" w:rsidRDefault="00BC3B6B">
      <w:pPr>
        <w:rPr>
          <w:b/>
          <w:bCs/>
        </w:rPr>
      </w:pPr>
      <w:r w:rsidRPr="00D30944">
        <w:rPr>
          <w:b/>
          <w:bCs/>
        </w:rPr>
        <w:t>TIF Bond payment authorization</w:t>
      </w:r>
    </w:p>
    <w:p w14:paraId="3C3DD06B" w14:textId="539E3DA2" w:rsidR="003F2C15" w:rsidRDefault="003F2C15">
      <w:r>
        <w:t>Ms. Starcher informed the Commission that this TIF bond payment invoice has not been received yet.</w:t>
      </w:r>
    </w:p>
    <w:p w14:paraId="519D910B" w14:textId="77777777" w:rsidR="00F97B2D" w:rsidRDefault="00F97B2D"/>
    <w:p w14:paraId="2880CE30" w14:textId="35C1A985" w:rsidR="0025385C" w:rsidRPr="00D30944" w:rsidRDefault="00BC3B6B">
      <w:pPr>
        <w:rPr>
          <w:b/>
          <w:bCs/>
        </w:rPr>
      </w:pPr>
      <w:r w:rsidRPr="00D30944">
        <w:rPr>
          <w:b/>
          <w:bCs/>
        </w:rPr>
        <w:lastRenderedPageBreak/>
        <w:t>Budget Spreadsheet</w:t>
      </w:r>
    </w:p>
    <w:p w14:paraId="6CE25ABA" w14:textId="42BF833D" w:rsidR="003F2C15" w:rsidRDefault="008E63E4">
      <w:r>
        <w:t>The budget report was prepared and presented by Staci Starcher</w:t>
      </w:r>
      <w:r w:rsidR="003F2C15">
        <w:t>-Town Clerk Treasurer.</w:t>
      </w:r>
    </w:p>
    <w:p w14:paraId="271680A6" w14:textId="5E17EEE4" w:rsidR="00BC3B6B" w:rsidRPr="00D30944" w:rsidRDefault="00BC3B6B">
      <w:pPr>
        <w:rPr>
          <w:b/>
          <w:bCs/>
        </w:rPr>
      </w:pPr>
      <w:r w:rsidRPr="00D30944">
        <w:rPr>
          <w:b/>
          <w:bCs/>
        </w:rPr>
        <w:t>New Business-2022 meeting schedule</w:t>
      </w:r>
    </w:p>
    <w:p w14:paraId="57347A37" w14:textId="5B092C5C" w:rsidR="00F97B2D" w:rsidRDefault="00F97B2D">
      <w:r>
        <w:t>Ms. Haney made a motion to approve the 2022 Redevelopment Commission Meeting schedule for the first Tuesday of every month at 6:30. Second was made by Mr. Hurley and passed 4/0.</w:t>
      </w:r>
    </w:p>
    <w:p w14:paraId="4A28B242" w14:textId="1D6FD76F" w:rsidR="00BC3B6B" w:rsidRPr="00D30944" w:rsidRDefault="00BC3B6B">
      <w:pPr>
        <w:rPr>
          <w:b/>
          <w:bCs/>
        </w:rPr>
      </w:pPr>
      <w:r w:rsidRPr="00D30944">
        <w:rPr>
          <w:b/>
          <w:bCs/>
        </w:rPr>
        <w:t>Next Meeting- January 4, 2022</w:t>
      </w:r>
    </w:p>
    <w:p w14:paraId="365E0D57" w14:textId="6A57B379" w:rsidR="00BC3B6B" w:rsidRPr="00D30944" w:rsidRDefault="00BC3B6B">
      <w:pPr>
        <w:rPr>
          <w:b/>
          <w:bCs/>
        </w:rPr>
      </w:pPr>
      <w:r w:rsidRPr="00D30944">
        <w:rPr>
          <w:b/>
          <w:bCs/>
        </w:rPr>
        <w:t>Adjourn</w:t>
      </w:r>
    </w:p>
    <w:p w14:paraId="418D2424" w14:textId="74EA5DA8" w:rsidR="00F97B2D" w:rsidRDefault="00F97B2D">
      <w:r>
        <w:t>Ms. Gee-Weiler made a motion to adjourn. Second was made by Mr. Hurley and passed 4/0</w:t>
      </w:r>
    </w:p>
    <w:p w14:paraId="08FC0C12" w14:textId="77777777" w:rsidR="00BC3B6B" w:rsidRDefault="00BC3B6B"/>
    <w:p w14:paraId="4BB13699" w14:textId="77777777" w:rsidR="00BC3B6B" w:rsidRDefault="00BC3B6B"/>
    <w:p w14:paraId="3D336F31" w14:textId="77777777" w:rsidR="001815FD" w:rsidRDefault="001815FD"/>
    <w:sectPr w:rsidR="00181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FD"/>
    <w:rsid w:val="00070421"/>
    <w:rsid w:val="000946DA"/>
    <w:rsid w:val="001815FD"/>
    <w:rsid w:val="001C4E2B"/>
    <w:rsid w:val="0025385C"/>
    <w:rsid w:val="003F2C15"/>
    <w:rsid w:val="00496B87"/>
    <w:rsid w:val="004C3F3D"/>
    <w:rsid w:val="00541591"/>
    <w:rsid w:val="008340AE"/>
    <w:rsid w:val="008E63E4"/>
    <w:rsid w:val="00BC3B6B"/>
    <w:rsid w:val="00C01A11"/>
    <w:rsid w:val="00C43646"/>
    <w:rsid w:val="00CE7034"/>
    <w:rsid w:val="00D30944"/>
    <w:rsid w:val="00D80CAB"/>
    <w:rsid w:val="00E33A9A"/>
    <w:rsid w:val="00F9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7A47"/>
  <w15:chartTrackingRefBased/>
  <w15:docId w15:val="{EE102FA8-E80D-4D2D-9124-582BD41A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dcterms:created xsi:type="dcterms:W3CDTF">2021-12-14T17:57:00Z</dcterms:created>
  <dcterms:modified xsi:type="dcterms:W3CDTF">2021-12-14T17:57:00Z</dcterms:modified>
</cp:coreProperties>
</file>