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D4E1" w14:textId="66803120" w:rsidR="00825AA3" w:rsidRPr="00AB5263" w:rsidRDefault="006F1F8C" w:rsidP="006F1F8C">
      <w:pPr>
        <w:jc w:val="center"/>
        <w:rPr>
          <w:b/>
          <w:bCs/>
          <w:sz w:val="28"/>
          <w:szCs w:val="28"/>
        </w:rPr>
      </w:pPr>
      <w:r w:rsidRPr="00AB5263">
        <w:rPr>
          <w:b/>
          <w:bCs/>
          <w:sz w:val="28"/>
          <w:szCs w:val="28"/>
        </w:rPr>
        <w:t>Redevelopment Commission Meeting Minutes</w:t>
      </w:r>
    </w:p>
    <w:p w14:paraId="5EE9960E" w14:textId="73FCAFA6" w:rsidR="006F1F8C" w:rsidRPr="00AB5263" w:rsidRDefault="006F1F8C" w:rsidP="006F1F8C">
      <w:pPr>
        <w:jc w:val="center"/>
        <w:rPr>
          <w:b/>
          <w:bCs/>
          <w:sz w:val="28"/>
          <w:szCs w:val="28"/>
        </w:rPr>
      </w:pPr>
      <w:r w:rsidRPr="00AB5263">
        <w:rPr>
          <w:b/>
          <w:bCs/>
          <w:sz w:val="28"/>
          <w:szCs w:val="28"/>
        </w:rPr>
        <w:t>Tuesday March 2, 2021</w:t>
      </w:r>
    </w:p>
    <w:p w14:paraId="3FEB7528" w14:textId="66E10A10" w:rsidR="006F1F8C" w:rsidRPr="00AB5263" w:rsidRDefault="006F1F8C" w:rsidP="006F1F8C">
      <w:pPr>
        <w:jc w:val="center"/>
        <w:rPr>
          <w:b/>
          <w:bCs/>
          <w:sz w:val="28"/>
          <w:szCs w:val="28"/>
        </w:rPr>
      </w:pPr>
      <w:r w:rsidRPr="00AB5263">
        <w:rPr>
          <w:b/>
          <w:bCs/>
          <w:sz w:val="28"/>
          <w:szCs w:val="28"/>
        </w:rPr>
        <w:t>Meeting Held via ZOOM due to CO</w:t>
      </w:r>
      <w:r w:rsidR="00AB5263">
        <w:rPr>
          <w:b/>
          <w:bCs/>
          <w:sz w:val="28"/>
          <w:szCs w:val="28"/>
        </w:rPr>
        <w:t>VID</w:t>
      </w:r>
      <w:r w:rsidRPr="00AB5263">
        <w:rPr>
          <w:b/>
          <w:bCs/>
          <w:sz w:val="28"/>
          <w:szCs w:val="28"/>
        </w:rPr>
        <w:t>-19</w:t>
      </w:r>
    </w:p>
    <w:p w14:paraId="3FBFD861" w14:textId="46793A42" w:rsidR="006F1F8C" w:rsidRDefault="006F1F8C">
      <w:r w:rsidRPr="00204E4C">
        <w:rPr>
          <w:b/>
          <w:bCs/>
        </w:rPr>
        <w:t>Call to Order and Roll Call:</w:t>
      </w:r>
      <w:r>
        <w:t xml:space="preserve"> Alex Jordan</w:t>
      </w:r>
    </w:p>
    <w:p w14:paraId="33BCC6D3" w14:textId="20F92357" w:rsidR="006F1F8C" w:rsidRDefault="006F1F8C">
      <w:r w:rsidRPr="006F1F8C">
        <w:rPr>
          <w:b/>
          <w:bCs/>
        </w:rPr>
        <w:t>Present</w:t>
      </w:r>
      <w:r>
        <w:t xml:space="preserve">: Alex Jordan, Shelley Haney, Brandy </w:t>
      </w:r>
      <w:r w:rsidR="00204E4C">
        <w:t>Stepan, Donetta Gee-Weiler</w:t>
      </w:r>
    </w:p>
    <w:p w14:paraId="6A5C32D5" w14:textId="0D2285B1" w:rsidR="006F1F8C" w:rsidRDefault="006F1F8C">
      <w:r w:rsidRPr="006F1F8C">
        <w:rPr>
          <w:b/>
          <w:bCs/>
        </w:rPr>
        <w:t>Absent:</w:t>
      </w:r>
      <w:r>
        <w:t xml:space="preserve"> Shannon Walls, Larry Longman, Brian Hurley</w:t>
      </w:r>
    </w:p>
    <w:p w14:paraId="3B589610" w14:textId="10CD7B6D" w:rsidR="006F1F8C" w:rsidRDefault="006F1F8C">
      <w:r w:rsidRPr="006F1F8C">
        <w:rPr>
          <w:b/>
          <w:bCs/>
        </w:rPr>
        <w:t>Also present</w:t>
      </w:r>
      <w:r>
        <w:t xml:space="preserve"> Tonya Galbraith, Ryan Crum, Gregg Morelock, Staci Starcher, Marlon Webb</w:t>
      </w:r>
    </w:p>
    <w:p w14:paraId="3604CEA1" w14:textId="3C32368B" w:rsidR="00204E4C" w:rsidRDefault="00204E4C">
      <w:pPr>
        <w:rPr>
          <w:b/>
          <w:bCs/>
        </w:rPr>
      </w:pPr>
      <w:r w:rsidRPr="00204E4C">
        <w:rPr>
          <w:b/>
          <w:bCs/>
        </w:rPr>
        <w:t>Approval of February 2, 2021 Meeting Minutes</w:t>
      </w:r>
    </w:p>
    <w:p w14:paraId="6D633E9F" w14:textId="09D73AB6" w:rsidR="00204E4C" w:rsidRPr="00204E4C" w:rsidRDefault="00204E4C">
      <w:r>
        <w:t>Motion was made by Ms. Haney to approve February 2, 2021 meeting minutes with correction of adding Brandy Stepan as present. Second was made by Ms. Stepan and passed 3/0</w:t>
      </w:r>
      <w:r w:rsidR="00335C0B">
        <w:t>. (Ms. Gee-</w:t>
      </w:r>
      <w:proofErr w:type="spellStart"/>
      <w:r w:rsidR="00335C0B">
        <w:t>Weiler</w:t>
      </w:r>
      <w:proofErr w:type="spellEnd"/>
      <w:r w:rsidR="00335C0B">
        <w:t xml:space="preserve"> had not yet joined the meeting.) </w:t>
      </w:r>
    </w:p>
    <w:p w14:paraId="6920212F" w14:textId="7A9847E7" w:rsidR="00204E4C" w:rsidRDefault="00204E4C">
      <w:r w:rsidRPr="00204E4C">
        <w:rPr>
          <w:b/>
          <w:bCs/>
        </w:rPr>
        <w:t>Veridus Update</w:t>
      </w:r>
      <w:r>
        <w:t>-Marlon Webb</w:t>
      </w:r>
    </w:p>
    <w:p w14:paraId="3F0B6539" w14:textId="6C77A141" w:rsidR="00F91412" w:rsidRDefault="00F91412">
      <w:r>
        <w:t xml:space="preserve">Mr. Webb’s Town Center update </w:t>
      </w:r>
      <w:r w:rsidR="00AB5263">
        <w:t>included verification of</w:t>
      </w:r>
      <w:r>
        <w:t xml:space="preserve"> a signed purchase agreement on the </w:t>
      </w:r>
      <w:r w:rsidR="00335C0B">
        <w:t xml:space="preserve">Jacobi </w:t>
      </w:r>
      <w:r>
        <w:t xml:space="preserve">property contingent on </w:t>
      </w:r>
      <w:r w:rsidR="00335C0B">
        <w:t>several issues</w:t>
      </w:r>
      <w:r>
        <w:t>. There will be a follow</w:t>
      </w:r>
      <w:r w:rsidR="00335C0B">
        <w:t>-</w:t>
      </w:r>
      <w:r>
        <w:t>up meeting on Monday</w:t>
      </w:r>
      <w:r w:rsidR="00335C0B">
        <w:t>, March 8</w:t>
      </w:r>
      <w:r>
        <w:t xml:space="preserve">. The Economic Redevelopment Agreement </w:t>
      </w:r>
      <w:r w:rsidR="00335C0B">
        <w:t xml:space="preserve">between the Town and the buyer </w:t>
      </w:r>
      <w:r>
        <w:t>will be presented</w:t>
      </w:r>
      <w:r w:rsidR="002934A0">
        <w:t xml:space="preserve"> later. </w:t>
      </w:r>
    </w:p>
    <w:p w14:paraId="1488B295" w14:textId="1B48D386" w:rsidR="00204E4C" w:rsidRDefault="00204E4C">
      <w:pPr>
        <w:rPr>
          <w:b/>
          <w:bCs/>
        </w:rPr>
      </w:pPr>
      <w:r w:rsidRPr="00204E4C">
        <w:rPr>
          <w:b/>
          <w:bCs/>
        </w:rPr>
        <w:t>Budget Spreadsheet</w:t>
      </w:r>
    </w:p>
    <w:p w14:paraId="53E76F14" w14:textId="6C63A41E" w:rsidR="002934A0" w:rsidRPr="002934A0" w:rsidRDefault="002934A0">
      <w:r>
        <w:t>The budget report was prepared and presented by Staci Starcher-Town Clerk</w:t>
      </w:r>
      <w:r w:rsidR="00335C0B">
        <w:t>-Treasurer.</w:t>
      </w:r>
    </w:p>
    <w:p w14:paraId="6B91E49A" w14:textId="1E5BA660" w:rsidR="0099222E" w:rsidRPr="0099222E" w:rsidRDefault="0099222E">
      <w:r w:rsidRPr="0099222E">
        <w:t>Donetta Gee</w:t>
      </w:r>
      <w:r w:rsidR="00335C0B">
        <w:t>-</w:t>
      </w:r>
      <w:proofErr w:type="spellStart"/>
      <w:r w:rsidRPr="0099222E">
        <w:t>Weiler</w:t>
      </w:r>
      <w:proofErr w:type="spellEnd"/>
      <w:r w:rsidRPr="0099222E">
        <w:t xml:space="preserve"> arrives at 6:45</w:t>
      </w:r>
      <w:r w:rsidR="00335C0B">
        <w:t xml:space="preserve"> p.m.</w:t>
      </w:r>
    </w:p>
    <w:p w14:paraId="6E1385D0" w14:textId="47544546" w:rsidR="00204E4C" w:rsidRDefault="00204E4C">
      <w:r w:rsidRPr="00204E4C">
        <w:rPr>
          <w:b/>
          <w:bCs/>
        </w:rPr>
        <w:t>TIF Legislation Update</w:t>
      </w:r>
      <w:r>
        <w:t>-Tonya Galbraith</w:t>
      </w:r>
    </w:p>
    <w:p w14:paraId="06F2716A" w14:textId="0A5D2218" w:rsidR="002934A0" w:rsidRDefault="002934A0">
      <w:r>
        <w:t>Ms. Galbraith reported that HB</w:t>
      </w:r>
      <w:r w:rsidR="00335C0B">
        <w:t xml:space="preserve"> </w:t>
      </w:r>
      <w:r>
        <w:t>11</w:t>
      </w:r>
      <w:r w:rsidR="00335C0B">
        <w:t>8</w:t>
      </w:r>
      <w:r>
        <w:t xml:space="preserve">7 has died in the House. </w:t>
      </w:r>
      <w:r w:rsidR="00335C0B">
        <w:t>While it is unlikely that the language will be revised in the Senate it is a possibility and s</w:t>
      </w:r>
      <w:r>
        <w:t>he will continue to watch and update on other upcoming TIF related bills.</w:t>
      </w:r>
    </w:p>
    <w:p w14:paraId="0E6E1D1D" w14:textId="3334455A" w:rsidR="00204E4C" w:rsidRPr="00204E4C" w:rsidRDefault="00204E4C">
      <w:pPr>
        <w:rPr>
          <w:b/>
          <w:bCs/>
        </w:rPr>
      </w:pPr>
      <w:r w:rsidRPr="00204E4C">
        <w:rPr>
          <w:b/>
          <w:bCs/>
        </w:rPr>
        <w:t>Old Business</w:t>
      </w:r>
    </w:p>
    <w:p w14:paraId="775564E9" w14:textId="1F92B18D" w:rsidR="00204E4C" w:rsidRDefault="00204E4C" w:rsidP="00204E4C">
      <w:pPr>
        <w:pStyle w:val="ListParagraph"/>
        <w:numPr>
          <w:ilvl w:val="0"/>
          <w:numId w:val="1"/>
        </w:numPr>
      </w:pPr>
      <w:r>
        <w:t>Building Improvement Fund</w:t>
      </w:r>
    </w:p>
    <w:p w14:paraId="463872E3" w14:textId="22FD0316" w:rsidR="002934A0" w:rsidRDefault="002934A0" w:rsidP="002934A0">
      <w:r>
        <w:t xml:space="preserve">Mr. Longman was not present at the meeting. The Building Improvement Fund document is still a work in progress. All commission members are asked to continue to add insights. Ms. Stepan </w:t>
      </w:r>
      <w:r w:rsidR="00CB6A19">
        <w:t>added that this should be a partnership with the Town</w:t>
      </w:r>
      <w:r w:rsidR="00335C0B">
        <w:t>’</w:t>
      </w:r>
      <w:r w:rsidR="00CB6A19">
        <w:t xml:space="preserve">s small businesses. Since there is no formal budget in 2021, she recommended to make a formal program and launch in 2022. </w:t>
      </w:r>
      <w:r w:rsidR="00335C0B">
        <w:t xml:space="preserve"> </w:t>
      </w:r>
      <w:r w:rsidR="00CB6A19">
        <w:t xml:space="preserve">All agreed a tiered approach </w:t>
      </w:r>
      <w:r w:rsidR="00335C0B">
        <w:t>would be in order.</w:t>
      </w:r>
    </w:p>
    <w:p w14:paraId="6A7ADA9A" w14:textId="11FEC689" w:rsidR="00CB6A19" w:rsidRDefault="00335C0B" w:rsidP="002934A0">
      <w:r>
        <w:t>Ms. Stepan volunteered to take the lead on the establishment of the Fund.  She</w:t>
      </w:r>
      <w:r w:rsidR="00CB6A19">
        <w:t xml:space="preserve"> will continue to research best practices and report to the RDC on a regular basis. Ms. Starcher will need budget request by July 2021.</w:t>
      </w:r>
    </w:p>
    <w:p w14:paraId="2B2B4646" w14:textId="777EC8E8" w:rsidR="00204E4C" w:rsidRPr="00204E4C" w:rsidRDefault="00204E4C">
      <w:pPr>
        <w:rPr>
          <w:b/>
          <w:bCs/>
        </w:rPr>
      </w:pPr>
      <w:r w:rsidRPr="00204E4C">
        <w:rPr>
          <w:b/>
          <w:bCs/>
        </w:rPr>
        <w:lastRenderedPageBreak/>
        <w:t>New Business-</w:t>
      </w:r>
    </w:p>
    <w:p w14:paraId="797164BF" w14:textId="2412073C" w:rsidR="00CB6A19" w:rsidRDefault="00204E4C" w:rsidP="00CB6A19">
      <w:pPr>
        <w:pStyle w:val="ListParagraph"/>
        <w:numPr>
          <w:ilvl w:val="0"/>
          <w:numId w:val="1"/>
        </w:numPr>
      </w:pPr>
      <w:r>
        <w:t>Baker Tilly Invoice and Breakdown</w:t>
      </w:r>
    </w:p>
    <w:p w14:paraId="62AC4423" w14:textId="7613439E" w:rsidR="00CB6A19" w:rsidRDefault="00385EAD" w:rsidP="00CB6A19">
      <w:r>
        <w:t>Motion was</w:t>
      </w:r>
      <w:r w:rsidR="00CB6A19">
        <w:t xml:space="preserve"> made by Ms. Gee-Weiler to approve payment of $5257.50</w:t>
      </w:r>
      <w:r>
        <w:t xml:space="preserve"> on Invoice</w:t>
      </w:r>
      <w:r w:rsidR="00AB5263">
        <w:t xml:space="preserve"> #</w:t>
      </w:r>
      <w:r>
        <w:t>BTMA8940</w:t>
      </w:r>
      <w:r w:rsidR="00CB6A19">
        <w:t xml:space="preserve"> to Baker-Tilly</w:t>
      </w:r>
      <w:r>
        <w:t xml:space="preserve"> Municipal Advisors, LLC. Second was made by Ms. Stepan and passed 4/0</w:t>
      </w:r>
    </w:p>
    <w:p w14:paraId="75AC3C8C" w14:textId="32BD97E3" w:rsidR="00385EAD" w:rsidRDefault="00385EAD" w:rsidP="00CB6A19">
      <w:r>
        <w:t>Ms. Stepan requested a breakdown of the hourly rates.</w:t>
      </w:r>
    </w:p>
    <w:p w14:paraId="1F263B2B" w14:textId="48B15631" w:rsidR="00204E4C" w:rsidRPr="00204E4C" w:rsidRDefault="00204E4C">
      <w:pPr>
        <w:rPr>
          <w:b/>
          <w:bCs/>
        </w:rPr>
      </w:pPr>
      <w:r w:rsidRPr="00204E4C">
        <w:rPr>
          <w:b/>
          <w:bCs/>
        </w:rPr>
        <w:t>Next Meeting-</w:t>
      </w:r>
      <w:r w:rsidR="00335C0B">
        <w:rPr>
          <w:b/>
          <w:bCs/>
        </w:rPr>
        <w:t>April 6</w:t>
      </w:r>
      <w:r w:rsidRPr="00204E4C">
        <w:rPr>
          <w:b/>
          <w:bCs/>
        </w:rPr>
        <w:t>, 2021</w:t>
      </w:r>
    </w:p>
    <w:p w14:paraId="179E8550" w14:textId="234807AD" w:rsidR="00204E4C" w:rsidRDefault="00204E4C">
      <w:pPr>
        <w:rPr>
          <w:b/>
          <w:bCs/>
        </w:rPr>
      </w:pPr>
      <w:r w:rsidRPr="00204E4C">
        <w:rPr>
          <w:b/>
          <w:bCs/>
        </w:rPr>
        <w:t>Adjourn</w:t>
      </w:r>
    </w:p>
    <w:p w14:paraId="1D5B4F5E" w14:textId="52AA8D29" w:rsidR="00385EAD" w:rsidRPr="00385EAD" w:rsidRDefault="00385EAD">
      <w:r>
        <w:t>Motion to adjourn was made by Ms. Gee=Weiler. Second was made by Ms. Haney and passed 4/0</w:t>
      </w:r>
    </w:p>
    <w:p w14:paraId="41690E1D" w14:textId="77777777" w:rsidR="00204E4C" w:rsidRDefault="00204E4C"/>
    <w:p w14:paraId="7880D85F" w14:textId="77777777" w:rsidR="006F1F8C" w:rsidRDefault="006F1F8C"/>
    <w:p w14:paraId="10C0D837" w14:textId="77777777" w:rsidR="006F1F8C" w:rsidRDefault="006F1F8C"/>
    <w:p w14:paraId="4809025E" w14:textId="77777777" w:rsidR="006F1F8C" w:rsidRDefault="006F1F8C"/>
    <w:sectPr w:rsidR="006F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47DF0"/>
    <w:multiLevelType w:val="hybridMultilevel"/>
    <w:tmpl w:val="FD64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C"/>
    <w:rsid w:val="00204E4C"/>
    <w:rsid w:val="002934A0"/>
    <w:rsid w:val="00335C0B"/>
    <w:rsid w:val="00385EAD"/>
    <w:rsid w:val="006F1F8C"/>
    <w:rsid w:val="00825AA3"/>
    <w:rsid w:val="0099222E"/>
    <w:rsid w:val="00AB5263"/>
    <w:rsid w:val="00CB6A19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3011"/>
  <w15:chartTrackingRefBased/>
  <w15:docId w15:val="{7289F2B4-CD0A-4EB1-9851-0EA164B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dcterms:created xsi:type="dcterms:W3CDTF">2021-03-05T15:10:00Z</dcterms:created>
  <dcterms:modified xsi:type="dcterms:W3CDTF">2021-03-05T15:10:00Z</dcterms:modified>
</cp:coreProperties>
</file>