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6AD15" w14:textId="77777777" w:rsidR="00B079BA" w:rsidRPr="00536519" w:rsidRDefault="00B71E5A" w:rsidP="00B71E5A">
      <w:pPr>
        <w:jc w:val="center"/>
        <w:rPr>
          <w:b/>
        </w:rPr>
      </w:pPr>
      <w:r w:rsidRPr="00536519">
        <w:rPr>
          <w:b/>
        </w:rPr>
        <w:t>ORD</w:t>
      </w:r>
      <w:r w:rsidR="0026022F">
        <w:rPr>
          <w:b/>
        </w:rPr>
        <w:t xml:space="preserve">INANCE NO. </w:t>
      </w:r>
      <w:r w:rsidR="00602478">
        <w:rPr>
          <w:b/>
          <w:u w:val="single"/>
        </w:rPr>
        <w:t>_______</w:t>
      </w:r>
    </w:p>
    <w:p w14:paraId="0DBAF2FF" w14:textId="77777777" w:rsidR="00211A16" w:rsidRPr="00536519" w:rsidRDefault="00211A16" w:rsidP="00B71E5A">
      <w:pPr>
        <w:jc w:val="center"/>
        <w:rPr>
          <w:b/>
          <w:u w:val="single"/>
        </w:rPr>
      </w:pPr>
      <w:r w:rsidRPr="00536519">
        <w:rPr>
          <w:b/>
          <w:u w:val="single"/>
        </w:rPr>
        <w:t>ORDINANCE AMEND</w:t>
      </w:r>
      <w:r w:rsidR="00B71E5A" w:rsidRPr="00536519">
        <w:rPr>
          <w:b/>
          <w:u w:val="single"/>
        </w:rPr>
        <w:t xml:space="preserve">ING </w:t>
      </w:r>
      <w:r w:rsidRPr="00536519">
        <w:rPr>
          <w:b/>
          <w:u w:val="single"/>
        </w:rPr>
        <w:t xml:space="preserve">THE ZONING ORDINANCE FOR THE TOWN OF </w:t>
      </w:r>
      <w:proofErr w:type="spellStart"/>
      <w:r w:rsidRPr="00536519">
        <w:rPr>
          <w:b/>
          <w:u w:val="single"/>
        </w:rPr>
        <w:t>McCORDSVILLE</w:t>
      </w:r>
      <w:proofErr w:type="spellEnd"/>
      <w:r w:rsidRPr="00536519">
        <w:rPr>
          <w:b/>
          <w:u w:val="single"/>
        </w:rPr>
        <w:t>, INDIANA</w:t>
      </w:r>
    </w:p>
    <w:p w14:paraId="5808D78F" w14:textId="77777777" w:rsidR="00211A16" w:rsidRDefault="00211A16" w:rsidP="00B71E5A">
      <w:pPr>
        <w:ind w:firstLine="720"/>
      </w:pPr>
      <w:r w:rsidRPr="00536519">
        <w:rPr>
          <w:b/>
        </w:rPr>
        <w:t>WHEREAS</w:t>
      </w:r>
      <w:r w:rsidRPr="00536519">
        <w:t xml:space="preserve">, the Town Council of the Town of </w:t>
      </w:r>
      <w:proofErr w:type="spellStart"/>
      <w:r w:rsidRPr="00536519">
        <w:t>McCordsville</w:t>
      </w:r>
      <w:proofErr w:type="spellEnd"/>
      <w:r w:rsidRPr="00536519">
        <w:t>, Indiana, has heretofore adopted Ordinance No.</w:t>
      </w:r>
      <w:r w:rsidR="00B71E5A" w:rsidRPr="00536519">
        <w:t xml:space="preserve"> 121410</w:t>
      </w:r>
      <w:r w:rsidRPr="00536519">
        <w:t xml:space="preserve"> as the </w:t>
      </w:r>
      <w:r w:rsidR="00602478">
        <w:t xml:space="preserve">Town of </w:t>
      </w:r>
      <w:proofErr w:type="spellStart"/>
      <w:r w:rsidR="00602478">
        <w:t>McCordsville</w:t>
      </w:r>
      <w:proofErr w:type="spellEnd"/>
      <w:r w:rsidR="00602478">
        <w:t xml:space="preserve"> </w:t>
      </w:r>
      <w:r w:rsidRPr="00536519">
        <w:t>Zoning Ordinance; and</w:t>
      </w:r>
    </w:p>
    <w:p w14:paraId="66426842" w14:textId="41685431" w:rsidR="00602478" w:rsidRPr="00EE47BA" w:rsidRDefault="00602478" w:rsidP="00B71E5A">
      <w:pPr>
        <w:ind w:firstLine="720"/>
      </w:pPr>
      <w:r w:rsidRPr="00602478">
        <w:rPr>
          <w:b/>
        </w:rPr>
        <w:t>WHEREAS</w:t>
      </w:r>
      <w:r>
        <w:t xml:space="preserve">, the Town Council of the Town of </w:t>
      </w:r>
      <w:proofErr w:type="spellStart"/>
      <w:r>
        <w:t>McCordsville</w:t>
      </w:r>
      <w:proofErr w:type="spellEnd"/>
      <w:r>
        <w:t xml:space="preserve">, Indiana, has heretofore adopted the </w:t>
      </w:r>
      <w:r w:rsidR="004A65C1">
        <w:t>McCord Pointe</w:t>
      </w:r>
      <w:r>
        <w:t xml:space="preserve"> P</w:t>
      </w:r>
      <w:r w:rsidR="004A65C1">
        <w:t>UD</w:t>
      </w:r>
      <w:r>
        <w:t xml:space="preserve"> Ordinance No. </w:t>
      </w:r>
      <w:r w:rsidR="004A65C1">
        <w:t>101017B</w:t>
      </w:r>
      <w:r w:rsidRPr="00EE47BA">
        <w:t>, as amended; and</w:t>
      </w:r>
    </w:p>
    <w:p w14:paraId="1CA6879E" w14:textId="5985EFC9" w:rsidR="00211A16" w:rsidRPr="00EE47BA" w:rsidRDefault="00211A16" w:rsidP="00B71E5A">
      <w:pPr>
        <w:ind w:firstLine="720"/>
      </w:pPr>
      <w:r w:rsidRPr="00EE47BA">
        <w:rPr>
          <w:b/>
        </w:rPr>
        <w:t>WHEREAS</w:t>
      </w:r>
      <w:r w:rsidRPr="00EE47BA">
        <w:t xml:space="preserve">, the Town Council of </w:t>
      </w:r>
      <w:proofErr w:type="spellStart"/>
      <w:r w:rsidRPr="00EE47BA">
        <w:t>McCordsville</w:t>
      </w:r>
      <w:proofErr w:type="spellEnd"/>
      <w:r w:rsidRPr="00EE47BA">
        <w:t xml:space="preserve">, Indiana, has, after a public hearing was held on </w:t>
      </w:r>
      <w:r w:rsidR="004A65C1">
        <w:rPr>
          <w:u w:val="single"/>
        </w:rPr>
        <w:t>____________</w:t>
      </w:r>
      <w:r w:rsidR="00B71E5A" w:rsidRPr="00EE47BA">
        <w:t>, 201</w:t>
      </w:r>
      <w:r w:rsidR="00083736">
        <w:t>9</w:t>
      </w:r>
      <w:r w:rsidR="00B71E5A" w:rsidRPr="00EE47BA">
        <w:t xml:space="preserve">, received a </w:t>
      </w:r>
      <w:r w:rsidR="004A65C1">
        <w:rPr>
          <w:u w:val="single"/>
        </w:rPr>
        <w:t>_________</w:t>
      </w:r>
      <w:r w:rsidRPr="00EE47BA">
        <w:t xml:space="preserve"> recommendation from the </w:t>
      </w:r>
      <w:proofErr w:type="spellStart"/>
      <w:r w:rsidR="00B71E5A" w:rsidRPr="00EE47BA">
        <w:t>McCordsville</w:t>
      </w:r>
      <w:proofErr w:type="spellEnd"/>
      <w:r w:rsidR="00B71E5A" w:rsidRPr="00EE47BA">
        <w:t xml:space="preserve"> Advisory</w:t>
      </w:r>
      <w:r w:rsidRPr="00EE47BA">
        <w:t xml:space="preserve"> Plan Commission requesting an amendment t</w:t>
      </w:r>
      <w:r w:rsidR="00B71E5A" w:rsidRPr="00EE47BA">
        <w:t>o</w:t>
      </w:r>
      <w:r w:rsidRPr="00EE47BA">
        <w:t xml:space="preserve"> the </w:t>
      </w:r>
      <w:r w:rsidR="004A65C1">
        <w:t>McCord Pointe PUD</w:t>
      </w:r>
      <w:r w:rsidR="00083736">
        <w:t xml:space="preserve"> Ordinance No. </w:t>
      </w:r>
      <w:r w:rsidR="004A65C1">
        <w:t>101017B</w:t>
      </w:r>
      <w:r w:rsidR="00602478" w:rsidRPr="00EE47BA">
        <w:t>, as amended</w:t>
      </w:r>
      <w:r w:rsidR="00083736">
        <w:t xml:space="preserve"> </w:t>
      </w:r>
      <w:r w:rsidRPr="00EE47BA">
        <w:t xml:space="preserve">in order to adopt </w:t>
      </w:r>
      <w:r w:rsidR="00602478" w:rsidRPr="00EE47BA">
        <w:t>certain changes to said PUD Ordinance</w:t>
      </w:r>
      <w:r w:rsidR="0025250A" w:rsidRPr="00EE47BA">
        <w:t xml:space="preserve">; </w:t>
      </w:r>
    </w:p>
    <w:p w14:paraId="3BAD717F" w14:textId="2D3EA919" w:rsidR="00211A16" w:rsidRPr="00EE47BA" w:rsidRDefault="00211A16" w:rsidP="00B71E5A">
      <w:pPr>
        <w:ind w:firstLine="720"/>
      </w:pPr>
      <w:proofErr w:type="gramStart"/>
      <w:r w:rsidRPr="00EE47BA">
        <w:rPr>
          <w:b/>
        </w:rPr>
        <w:t>THEREFORE</w:t>
      </w:r>
      <w:proofErr w:type="gramEnd"/>
      <w:r w:rsidRPr="00EE47BA">
        <w:rPr>
          <w:b/>
        </w:rPr>
        <w:t xml:space="preserve"> BE IT ORDAINED</w:t>
      </w:r>
      <w:r w:rsidRPr="00EE47BA">
        <w:t xml:space="preserve"> by the Town Council of the Tow</w:t>
      </w:r>
      <w:r w:rsidR="00B71E5A" w:rsidRPr="00EE47BA">
        <w:t xml:space="preserve">n of </w:t>
      </w:r>
      <w:proofErr w:type="spellStart"/>
      <w:r w:rsidR="00B71E5A" w:rsidRPr="00EE47BA">
        <w:t>McCordsville</w:t>
      </w:r>
      <w:proofErr w:type="spellEnd"/>
      <w:r w:rsidR="00B71E5A" w:rsidRPr="00EE47BA">
        <w:t xml:space="preserve">, Indiana that Ordinance No. </w:t>
      </w:r>
      <w:r w:rsidR="004A65C1">
        <w:t>101017B</w:t>
      </w:r>
      <w:r w:rsidR="00602478" w:rsidRPr="00EE47BA">
        <w:t>, as amended</w:t>
      </w:r>
      <w:r w:rsidR="00083736">
        <w:t xml:space="preserve">, </w:t>
      </w:r>
      <w:r w:rsidR="00B71E5A" w:rsidRPr="00EE47BA">
        <w:t>is hereby amended as follows:</w:t>
      </w:r>
    </w:p>
    <w:p w14:paraId="07E7D85A" w14:textId="12E6178F" w:rsidR="00B24212" w:rsidRPr="00EE47BA" w:rsidRDefault="00B24212" w:rsidP="00B25955">
      <w:pPr>
        <w:ind w:left="720"/>
        <w:rPr>
          <w:b/>
          <w:u w:val="single"/>
        </w:rPr>
      </w:pPr>
      <w:r w:rsidRPr="00EE47BA">
        <w:rPr>
          <w:b/>
          <w:u w:val="single"/>
        </w:rPr>
        <w:t>SECTION 1.</w:t>
      </w:r>
      <w:r w:rsidRPr="00EE47BA">
        <w:t xml:space="preserve">  This Amendment Ordinance applies to the real estate </w:t>
      </w:r>
      <w:r w:rsidR="004A65C1">
        <w:t xml:space="preserve">identified as Area X on </w:t>
      </w:r>
      <w:r w:rsidRPr="00EE47BA">
        <w:t>the attached Exhibit A.</w:t>
      </w:r>
    </w:p>
    <w:p w14:paraId="6463A58C" w14:textId="699B6A45" w:rsidR="009C5E15" w:rsidRPr="00EE47BA" w:rsidRDefault="00E66936" w:rsidP="00B25955">
      <w:pPr>
        <w:ind w:left="720"/>
      </w:pPr>
      <w:r w:rsidRPr="00EE47BA">
        <w:rPr>
          <w:b/>
          <w:u w:val="single"/>
        </w:rPr>
        <w:t xml:space="preserve">SECTION </w:t>
      </w:r>
      <w:r w:rsidR="00B24212" w:rsidRPr="00EE47BA">
        <w:rPr>
          <w:b/>
          <w:u w:val="single"/>
        </w:rPr>
        <w:t>2</w:t>
      </w:r>
      <w:r w:rsidR="009C5E15" w:rsidRPr="00EE47BA">
        <w:rPr>
          <w:b/>
          <w:u w:val="single"/>
        </w:rPr>
        <w:t>.</w:t>
      </w:r>
      <w:r w:rsidR="00B25955" w:rsidRPr="00EE47BA">
        <w:rPr>
          <w:b/>
          <w:u w:val="single"/>
        </w:rPr>
        <w:t xml:space="preserve"> </w:t>
      </w:r>
      <w:r w:rsidR="009C5E15" w:rsidRPr="00EE47BA">
        <w:rPr>
          <w:b/>
          <w:u w:val="single"/>
        </w:rPr>
        <w:t>Applicability of Ordinance.</w:t>
      </w:r>
      <w:r w:rsidR="009C5E15" w:rsidRPr="00EE47BA">
        <w:t xml:space="preserve">  Except as modified by this Ordinance, all other provisions of the PUD Ordinance</w:t>
      </w:r>
      <w:r w:rsidR="00083736">
        <w:t xml:space="preserve"> No. </w:t>
      </w:r>
      <w:r w:rsidR="004A65C1">
        <w:t>101017B</w:t>
      </w:r>
      <w:r w:rsidR="00083736">
        <w:t>, as amended,</w:t>
      </w:r>
      <w:r w:rsidR="009C5E15" w:rsidRPr="00EE47BA">
        <w:t xml:space="preserve"> shall remain in effect with the adoption of this Ordinance.  All provisions and representations of the PUD Ordinances listed above that conflict with the provisions of this Ordinance are hereby rescinded and shall be superseded by the terms of this Ordinance.</w:t>
      </w:r>
    </w:p>
    <w:p w14:paraId="5DD2D62E" w14:textId="449CFBA5" w:rsidR="009C5E15" w:rsidRPr="00EE47BA" w:rsidRDefault="009C5E15" w:rsidP="00B25955">
      <w:pPr>
        <w:ind w:left="720"/>
        <w:rPr>
          <w:b/>
          <w:u w:val="single"/>
        </w:rPr>
      </w:pPr>
      <w:r w:rsidRPr="00EE47BA">
        <w:rPr>
          <w:b/>
          <w:u w:val="single"/>
        </w:rPr>
        <w:t xml:space="preserve">SECTION </w:t>
      </w:r>
      <w:r w:rsidR="00B24212" w:rsidRPr="00EE47BA">
        <w:rPr>
          <w:b/>
          <w:u w:val="single"/>
        </w:rPr>
        <w:t>3</w:t>
      </w:r>
      <w:r w:rsidRPr="00EE47BA">
        <w:rPr>
          <w:b/>
          <w:u w:val="single"/>
        </w:rPr>
        <w:t xml:space="preserve">.  </w:t>
      </w:r>
      <w:r w:rsidR="00083736">
        <w:rPr>
          <w:b/>
          <w:u w:val="single"/>
        </w:rPr>
        <w:t>Written Commitments</w:t>
      </w:r>
    </w:p>
    <w:p w14:paraId="7C6F993E" w14:textId="15FA5082" w:rsidR="009C5E15" w:rsidRPr="00EE47BA" w:rsidRDefault="009C5E15" w:rsidP="009C5E15">
      <w:pPr>
        <w:ind w:left="1440"/>
      </w:pPr>
      <w:r w:rsidRPr="00EE47BA">
        <w:t xml:space="preserve">The </w:t>
      </w:r>
      <w:r w:rsidR="004A65C1">
        <w:t>Development Standards</w:t>
      </w:r>
      <w:r w:rsidRPr="00EE47BA">
        <w:t xml:space="preserve"> in </w:t>
      </w:r>
      <w:r w:rsidR="004A65C1">
        <w:t>Section 3</w:t>
      </w:r>
      <w:r w:rsidRPr="00EE47BA">
        <w:t xml:space="preserve"> of Ordinance </w:t>
      </w:r>
      <w:r w:rsidR="004A65C1">
        <w:t>101017B</w:t>
      </w:r>
      <w:r w:rsidRPr="00EE47BA">
        <w:t xml:space="preserve">, as amended, is hereby </w:t>
      </w:r>
      <w:r w:rsidR="00083736">
        <w:t>amended as follows</w:t>
      </w:r>
      <w:r w:rsidRPr="00EE47BA">
        <w:t>:</w:t>
      </w:r>
    </w:p>
    <w:p w14:paraId="2DA756E0" w14:textId="1AC2B0A4" w:rsidR="009C5E15" w:rsidRPr="003C50B0" w:rsidRDefault="004A65C1" w:rsidP="00B87206">
      <w:pPr>
        <w:pStyle w:val="ListParagraph"/>
        <w:ind w:left="1440"/>
      </w:pPr>
      <w:proofErr w:type="gramStart"/>
      <w:r>
        <w:t>A</w:t>
      </w:r>
      <w:r w:rsidR="00083736" w:rsidRPr="003C50B0">
        <w:t>(</w:t>
      </w:r>
      <w:proofErr w:type="gramEnd"/>
      <w:r>
        <w:t>9</w:t>
      </w:r>
      <w:r w:rsidR="00083736" w:rsidRPr="003C50B0">
        <w:t xml:space="preserve">). </w:t>
      </w:r>
      <w:r>
        <w:t>Maximum Lot Coverage:</w:t>
      </w:r>
      <w:r>
        <w:tab/>
      </w:r>
      <w:r>
        <w:tab/>
        <w:t>55%</w:t>
      </w:r>
    </w:p>
    <w:p w14:paraId="298E3899" w14:textId="27652202" w:rsidR="00F6324C" w:rsidRPr="000E208B" w:rsidRDefault="00B87206" w:rsidP="00A354E3">
      <w:pPr>
        <w:ind w:left="360"/>
        <w:rPr>
          <w:b/>
          <w:u w:val="single"/>
        </w:rPr>
      </w:pPr>
      <w:r>
        <w:rPr>
          <w:b/>
          <w:u w:val="single"/>
        </w:rPr>
        <w:t>SECTION</w:t>
      </w:r>
      <w:r w:rsidRPr="00B87206">
        <w:rPr>
          <w:b/>
          <w:u w:val="single"/>
        </w:rPr>
        <w:t>.</w:t>
      </w:r>
      <w:r w:rsidRPr="00B87206">
        <w:rPr>
          <w:u w:val="single"/>
        </w:rPr>
        <w:t xml:space="preserve"> </w:t>
      </w:r>
      <w:r w:rsidR="004A65C1">
        <w:rPr>
          <w:b/>
          <w:u w:val="single"/>
        </w:rPr>
        <w:t>4</w:t>
      </w:r>
      <w:r>
        <w:t xml:space="preserve"> </w:t>
      </w:r>
      <w:r w:rsidR="00F6324C" w:rsidRPr="00E66B0C">
        <w:t xml:space="preserve">This Ordinance shall </w:t>
      </w:r>
      <w:r w:rsidR="00E66B0C" w:rsidRPr="00E66B0C">
        <w:t>remain</w:t>
      </w:r>
      <w:r w:rsidR="00F6324C" w:rsidRPr="00E66B0C">
        <w:t xml:space="preserve"> in full force and effe</w:t>
      </w:r>
      <w:r w:rsidR="00E107E8" w:rsidRPr="00E66B0C">
        <w:t xml:space="preserve">ct from and after its passage and posting as required by the law within the Town of </w:t>
      </w:r>
      <w:proofErr w:type="spellStart"/>
      <w:r w:rsidR="00E107E8" w:rsidRPr="00E66B0C">
        <w:t>McCordsville</w:t>
      </w:r>
      <w:proofErr w:type="spellEnd"/>
      <w:r w:rsidR="00E107E8" w:rsidRPr="00E66B0C">
        <w:t>, Indiana.</w:t>
      </w:r>
    </w:p>
    <w:p w14:paraId="501E1F6C" w14:textId="56600B41" w:rsidR="00E107E8" w:rsidRPr="000E208B" w:rsidRDefault="000E208B" w:rsidP="000E208B">
      <w:pPr>
        <w:ind w:firstLine="360"/>
        <w:rPr>
          <w:b/>
          <w:u w:val="single"/>
        </w:rPr>
      </w:pPr>
      <w:r>
        <w:rPr>
          <w:b/>
          <w:u w:val="single"/>
        </w:rPr>
        <w:t xml:space="preserve">SECTION </w:t>
      </w:r>
      <w:r w:rsidR="004A65C1">
        <w:rPr>
          <w:b/>
          <w:u w:val="single"/>
        </w:rPr>
        <w:t>5</w:t>
      </w:r>
      <w:r w:rsidR="00E107E8" w:rsidRPr="00E66B0C">
        <w:rPr>
          <w:b/>
          <w:u w:val="single"/>
        </w:rPr>
        <w:t>.</w:t>
      </w:r>
      <w:r>
        <w:rPr>
          <w:b/>
        </w:rPr>
        <w:t xml:space="preserve">  </w:t>
      </w:r>
      <w:r w:rsidR="00E107E8" w:rsidRPr="00E66B0C">
        <w:t xml:space="preserve">Introduced and filed on the </w:t>
      </w:r>
      <w:r w:rsidR="00B87206">
        <w:rPr>
          <w:u w:val="single"/>
        </w:rPr>
        <w:t>____</w:t>
      </w:r>
      <w:r w:rsidR="00666E9A">
        <w:t xml:space="preserve"> </w:t>
      </w:r>
      <w:r w:rsidR="00E107E8" w:rsidRPr="00E66B0C">
        <w:t xml:space="preserve">day of </w:t>
      </w:r>
      <w:r w:rsidR="00B87206">
        <w:rPr>
          <w:u w:val="single"/>
        </w:rPr>
        <w:t>__________</w:t>
      </w:r>
      <w:r w:rsidR="00E107E8" w:rsidRPr="00E66B0C">
        <w:t>, 201</w:t>
      </w:r>
      <w:r w:rsidR="00B87206">
        <w:t>9</w:t>
      </w:r>
      <w:r w:rsidR="00E107E8" w:rsidRPr="00E66B0C">
        <w:t>.</w:t>
      </w:r>
      <w:r w:rsidR="00E66B0C" w:rsidRPr="00E66B0C">
        <w:t xml:space="preserve">  A motion to</w:t>
      </w:r>
      <w:r w:rsidR="00E66B0C">
        <w:t xml:space="preserve"> consider on First Reading on the day of introduction was offered and sustained by a vote of __ in favor and __ opposed pursuant to I.C. 36-5-2-9.8.</w:t>
      </w:r>
    </w:p>
    <w:p w14:paraId="2EA843E8" w14:textId="3FA2047D" w:rsidR="00F6324C" w:rsidRDefault="00F6324C" w:rsidP="000E208B">
      <w:pPr>
        <w:ind w:firstLine="720"/>
      </w:pPr>
      <w:r>
        <w:t xml:space="preserve">Duly ordinated and passed this </w:t>
      </w:r>
      <w:r w:rsidR="00A354E3">
        <w:t>___</w:t>
      </w:r>
      <w:r>
        <w:t xml:space="preserve"> day of </w:t>
      </w:r>
      <w:r w:rsidR="00A354E3">
        <w:t>________</w:t>
      </w:r>
      <w:r>
        <w:t>, 201</w:t>
      </w:r>
      <w:r w:rsidR="00B87206">
        <w:t>9</w:t>
      </w:r>
      <w:r>
        <w:t xml:space="preserve"> by the Town Council of the Town of </w:t>
      </w:r>
      <w:proofErr w:type="spellStart"/>
      <w:r>
        <w:t>McCordsville</w:t>
      </w:r>
      <w:proofErr w:type="spellEnd"/>
      <w:r>
        <w:t xml:space="preserve">, Hancock County, Indiana, having been passed by a vote of ___ in favor and ___ opposed. </w:t>
      </w:r>
    </w:p>
    <w:p w14:paraId="0FE71AA4" w14:textId="77777777" w:rsidR="004A65C1" w:rsidRDefault="004A65C1">
      <w:pPr>
        <w:rPr>
          <w:b/>
        </w:rPr>
      </w:pPr>
    </w:p>
    <w:p w14:paraId="7F59304F" w14:textId="77777777" w:rsidR="004A65C1" w:rsidRDefault="004A65C1">
      <w:pPr>
        <w:rPr>
          <w:b/>
        </w:rPr>
      </w:pPr>
    </w:p>
    <w:p w14:paraId="0841F4AD" w14:textId="2FF5AF77" w:rsidR="00F6324C" w:rsidRPr="00951288" w:rsidRDefault="00E107E8">
      <w:pPr>
        <w:rPr>
          <w:b/>
        </w:rPr>
      </w:pPr>
      <w:r>
        <w:rPr>
          <w:b/>
        </w:rPr>
        <w:lastRenderedPageBreak/>
        <w:t>TOW</w:t>
      </w:r>
      <w:r w:rsidR="00F6324C" w:rsidRPr="00951288">
        <w:rPr>
          <w:b/>
        </w:rPr>
        <w:t xml:space="preserve">N OF </w:t>
      </w:r>
      <w:proofErr w:type="spellStart"/>
      <w:r w:rsidR="00F6324C" w:rsidRPr="00951288">
        <w:rPr>
          <w:b/>
        </w:rPr>
        <w:t>McCORDSVILLE</w:t>
      </w:r>
      <w:proofErr w:type="spellEnd"/>
      <w:r w:rsidR="00F6324C" w:rsidRPr="00951288">
        <w:rPr>
          <w:b/>
        </w:rPr>
        <w:t>, INDIANA, BY ITS TOWN COUNCIL</w:t>
      </w:r>
    </w:p>
    <w:p w14:paraId="655438B5" w14:textId="77777777" w:rsidR="00F6324C" w:rsidRDefault="00F6324C" w:rsidP="00F6324C">
      <w:pPr>
        <w:spacing w:after="0"/>
      </w:pPr>
      <w:r>
        <w:t>Voting Affirmative:</w:t>
      </w:r>
      <w:r>
        <w:tab/>
      </w:r>
      <w:r>
        <w:tab/>
      </w:r>
      <w:r>
        <w:tab/>
      </w:r>
      <w:r>
        <w:tab/>
        <w:t>Voting Opposed:</w:t>
      </w:r>
    </w:p>
    <w:p w14:paraId="6B1069DE" w14:textId="77777777" w:rsidR="00F6324C" w:rsidRDefault="00F6324C" w:rsidP="00F6324C">
      <w:pPr>
        <w:spacing w:after="0"/>
      </w:pPr>
    </w:p>
    <w:p w14:paraId="6FBA5BFD" w14:textId="58E4E17C" w:rsidR="00F6324C" w:rsidRDefault="00F6324C" w:rsidP="00F6324C">
      <w:pPr>
        <w:spacing w:after="0"/>
      </w:pPr>
      <w:r>
        <w:t>________________________</w:t>
      </w:r>
      <w:r w:rsidR="00A42B2F">
        <w:t xml:space="preserve">______                   </w:t>
      </w:r>
      <w:r w:rsidR="00EE765C">
        <w:tab/>
      </w:r>
      <w:r>
        <w:t>_________________________________</w:t>
      </w:r>
    </w:p>
    <w:p w14:paraId="36469D5E" w14:textId="5F890E6E" w:rsidR="00B87206" w:rsidRDefault="00B87206" w:rsidP="00B87206">
      <w:pPr>
        <w:spacing w:after="0"/>
      </w:pPr>
      <w:r>
        <w:t xml:space="preserve">Thomas R. Strayer                                                 </w:t>
      </w:r>
      <w:r w:rsidR="00EE765C">
        <w:tab/>
      </w:r>
      <w:r>
        <w:t>Thomas R. Strayer</w:t>
      </w:r>
    </w:p>
    <w:p w14:paraId="3A20D515" w14:textId="77777777" w:rsidR="00A42B2F" w:rsidRDefault="00A42B2F" w:rsidP="00F6324C">
      <w:pPr>
        <w:spacing w:after="0"/>
      </w:pPr>
    </w:p>
    <w:p w14:paraId="189B5B00" w14:textId="7690E48B" w:rsidR="00F6324C" w:rsidRDefault="00F6324C" w:rsidP="00F6324C">
      <w:pPr>
        <w:spacing w:after="0"/>
      </w:pPr>
      <w:r>
        <w:t xml:space="preserve">______________________________                  </w:t>
      </w:r>
      <w:r w:rsidR="00EE765C">
        <w:tab/>
      </w:r>
      <w:r>
        <w:t>__________________________________</w:t>
      </w:r>
    </w:p>
    <w:p w14:paraId="1AFED6B5" w14:textId="2D7CBE7D" w:rsidR="00A42B2F" w:rsidRDefault="004A65C1" w:rsidP="00A42B2F">
      <w:pPr>
        <w:spacing w:after="0"/>
      </w:pPr>
      <w:r>
        <w:t xml:space="preserve">Barry A. Wood                                                        </w:t>
      </w:r>
      <w:r w:rsidR="00EE765C">
        <w:tab/>
      </w:r>
      <w:r>
        <w:t xml:space="preserve">Barry A. Wood                                                        </w:t>
      </w:r>
    </w:p>
    <w:p w14:paraId="66B8FF24" w14:textId="77777777" w:rsidR="00A42B2F" w:rsidRDefault="00A42B2F" w:rsidP="00F6324C">
      <w:pPr>
        <w:spacing w:after="0"/>
      </w:pPr>
    </w:p>
    <w:p w14:paraId="6220EEBA" w14:textId="5FAB4450" w:rsidR="00F6324C" w:rsidRDefault="00F6324C" w:rsidP="00F6324C">
      <w:pPr>
        <w:spacing w:after="0"/>
      </w:pPr>
      <w:r>
        <w:t xml:space="preserve">______________________________                 </w:t>
      </w:r>
      <w:r w:rsidR="00EE765C">
        <w:tab/>
      </w:r>
      <w:r>
        <w:t xml:space="preserve"> ___________________________________</w:t>
      </w:r>
    </w:p>
    <w:p w14:paraId="041D8963" w14:textId="76C1D679" w:rsidR="00EE765C" w:rsidRDefault="004A65C1" w:rsidP="00EE765C">
      <w:pPr>
        <w:spacing w:after="0"/>
      </w:pPr>
      <w:r>
        <w:t>Lawrence J. Longman</w:t>
      </w:r>
      <w:r>
        <w:t xml:space="preserve">                                                 Lawrence J. Longman                                                 </w:t>
      </w:r>
    </w:p>
    <w:p w14:paraId="76CE28B0" w14:textId="77777777" w:rsidR="00F6324C" w:rsidRDefault="00F6324C" w:rsidP="00F6324C">
      <w:pPr>
        <w:spacing w:after="0"/>
      </w:pPr>
    </w:p>
    <w:p w14:paraId="5DFBCFDD" w14:textId="48688AFA" w:rsidR="00F6324C" w:rsidRDefault="00F6324C" w:rsidP="00F6324C">
      <w:pPr>
        <w:spacing w:after="0"/>
      </w:pPr>
      <w:r>
        <w:t xml:space="preserve">______________________________                 </w:t>
      </w:r>
      <w:r w:rsidR="00EE765C">
        <w:tab/>
      </w:r>
      <w:r>
        <w:t>____________________________________</w:t>
      </w:r>
    </w:p>
    <w:p w14:paraId="5146C22B" w14:textId="63E44842" w:rsidR="00EE765C" w:rsidRDefault="004A65C1" w:rsidP="00EE765C">
      <w:pPr>
        <w:spacing w:after="0"/>
      </w:pPr>
      <w:r>
        <w:t>Bryan T. Burney</w:t>
      </w:r>
      <w:r w:rsidR="00EE765C">
        <w:tab/>
      </w:r>
      <w:r w:rsidR="00EE765C">
        <w:tab/>
      </w:r>
      <w:r w:rsidR="00EE765C">
        <w:tab/>
      </w:r>
      <w:r>
        <w:tab/>
      </w:r>
      <w:r>
        <w:tab/>
      </w:r>
      <w:r>
        <w:t>Bryan T. Burney</w:t>
      </w:r>
      <w:r>
        <w:tab/>
      </w:r>
    </w:p>
    <w:p w14:paraId="70C1406F" w14:textId="77777777" w:rsidR="00F6324C" w:rsidRDefault="00F6324C" w:rsidP="00F6324C">
      <w:pPr>
        <w:spacing w:after="0"/>
      </w:pPr>
    </w:p>
    <w:p w14:paraId="40D1CC7F" w14:textId="6DA87175" w:rsidR="00F6324C" w:rsidRDefault="00F6324C" w:rsidP="00F6324C">
      <w:pPr>
        <w:spacing w:after="0"/>
      </w:pPr>
      <w:r>
        <w:t xml:space="preserve">_______________________________              </w:t>
      </w:r>
      <w:r w:rsidR="00EE765C">
        <w:tab/>
      </w:r>
      <w:r w:rsidR="00A42B2F">
        <w:t xml:space="preserve"> </w:t>
      </w:r>
      <w:r>
        <w:t>_____________________________________</w:t>
      </w:r>
    </w:p>
    <w:p w14:paraId="4B9F0CD0" w14:textId="0F258469" w:rsidR="00F6324C" w:rsidRDefault="004A65C1" w:rsidP="00F6324C">
      <w:pPr>
        <w:spacing w:after="0"/>
      </w:pPr>
      <w:r>
        <w:t>Branden D. Williams</w:t>
      </w:r>
      <w:r>
        <w:tab/>
      </w:r>
      <w:r w:rsidR="00EE765C">
        <w:tab/>
      </w:r>
      <w:r>
        <w:tab/>
      </w:r>
      <w:r>
        <w:tab/>
      </w:r>
      <w:r>
        <w:t>Branden D. Williams</w:t>
      </w:r>
    </w:p>
    <w:p w14:paraId="2FBB57E3" w14:textId="77777777" w:rsidR="0026022F" w:rsidRDefault="0026022F" w:rsidP="00F6324C"/>
    <w:p w14:paraId="41276E84" w14:textId="77777777" w:rsidR="0026022F" w:rsidRDefault="0026022F" w:rsidP="00F6324C"/>
    <w:p w14:paraId="20C789A2" w14:textId="77777777" w:rsidR="0026022F" w:rsidRDefault="0026022F" w:rsidP="00F6324C"/>
    <w:p w14:paraId="21F7D0DD" w14:textId="77777777" w:rsidR="00F6324C" w:rsidRDefault="00F6324C" w:rsidP="00F6324C">
      <w:r>
        <w:t>ATTEST:</w:t>
      </w:r>
    </w:p>
    <w:p w14:paraId="3B146CED" w14:textId="77777777" w:rsidR="00F6324C" w:rsidRDefault="00F6324C" w:rsidP="00F6324C">
      <w:pPr>
        <w:spacing w:after="0"/>
      </w:pPr>
      <w:r>
        <w:t>_______________________________</w:t>
      </w:r>
    </w:p>
    <w:p w14:paraId="19A3943F" w14:textId="77777777" w:rsidR="00F6324C" w:rsidRDefault="00F6324C" w:rsidP="00F6324C">
      <w:pPr>
        <w:spacing w:after="0"/>
      </w:pPr>
      <w:r>
        <w:t>Catherine C. Gardner</w:t>
      </w:r>
    </w:p>
    <w:p w14:paraId="337AE7B0" w14:textId="77777777" w:rsidR="00F6324C" w:rsidRDefault="00F6324C" w:rsidP="00F6324C">
      <w:pPr>
        <w:spacing w:after="0"/>
      </w:pPr>
      <w:r>
        <w:t>Clerk Treasurer</w:t>
      </w:r>
    </w:p>
    <w:p w14:paraId="0D172AA0" w14:textId="77777777" w:rsidR="00F6324C" w:rsidRDefault="00F6324C" w:rsidP="00F6324C">
      <w:pPr>
        <w:spacing w:after="0"/>
      </w:pPr>
    </w:p>
    <w:p w14:paraId="4CCAEDE0" w14:textId="77777777" w:rsidR="00F6324C" w:rsidRDefault="00F6324C" w:rsidP="00F6324C">
      <w:pPr>
        <w:spacing w:after="0"/>
      </w:pPr>
    </w:p>
    <w:p w14:paraId="20149B98" w14:textId="77777777" w:rsidR="00F6324C" w:rsidRDefault="00F6324C" w:rsidP="00F6324C">
      <w:pPr>
        <w:spacing w:after="0"/>
      </w:pPr>
      <w:r>
        <w:t xml:space="preserve">This is instrument was prepared by Gregg H. </w:t>
      </w:r>
      <w:proofErr w:type="spellStart"/>
      <w:r>
        <w:t>Morelock</w:t>
      </w:r>
      <w:proofErr w:type="spellEnd"/>
      <w:r>
        <w:t>, BRAND &amp; MORELOCK, P.O. Box 6, 6 West South Street, Greenfield, IN 46140.</w:t>
      </w:r>
    </w:p>
    <w:p w14:paraId="51A1DB4D" w14:textId="77777777" w:rsidR="00F6324C" w:rsidRDefault="00F6324C" w:rsidP="00F6324C">
      <w:pPr>
        <w:spacing w:after="0"/>
      </w:pPr>
    </w:p>
    <w:p w14:paraId="496704F2" w14:textId="77777777" w:rsidR="00F6324C" w:rsidRDefault="00F6324C" w:rsidP="00F6324C">
      <w:pPr>
        <w:spacing w:after="0"/>
      </w:pPr>
      <w:r>
        <w:t xml:space="preserve">I affirm, under the penalties for perjury, that I have taken reasonable care to redact each Social Security number in this document, unless required by law.  Gregg H. </w:t>
      </w:r>
      <w:proofErr w:type="spellStart"/>
      <w:r>
        <w:t>Morelock</w:t>
      </w:r>
      <w:proofErr w:type="spellEnd"/>
      <w:r>
        <w:t>.</w:t>
      </w:r>
    </w:p>
    <w:p w14:paraId="44C3B3FD" w14:textId="77777777" w:rsidR="00FB7996" w:rsidRDefault="00FB7996" w:rsidP="00F6324C">
      <w:pPr>
        <w:spacing w:after="0"/>
      </w:pPr>
    </w:p>
    <w:p w14:paraId="18720D13" w14:textId="77777777" w:rsidR="004A65C1" w:rsidRDefault="004A65C1" w:rsidP="00EE765C">
      <w:pPr>
        <w:spacing w:after="0"/>
        <w:jc w:val="center"/>
        <w:rPr>
          <w:b/>
          <w:sz w:val="24"/>
          <w:szCs w:val="24"/>
        </w:rPr>
      </w:pPr>
    </w:p>
    <w:p w14:paraId="57F33D4C" w14:textId="77777777" w:rsidR="004A65C1" w:rsidRDefault="004A65C1" w:rsidP="00EE765C">
      <w:pPr>
        <w:spacing w:after="0"/>
        <w:jc w:val="center"/>
        <w:rPr>
          <w:b/>
          <w:sz w:val="24"/>
          <w:szCs w:val="24"/>
        </w:rPr>
      </w:pPr>
    </w:p>
    <w:p w14:paraId="3020C569" w14:textId="77777777" w:rsidR="004A65C1" w:rsidRDefault="004A65C1" w:rsidP="00EE765C">
      <w:pPr>
        <w:spacing w:after="0"/>
        <w:jc w:val="center"/>
        <w:rPr>
          <w:b/>
          <w:sz w:val="24"/>
          <w:szCs w:val="24"/>
        </w:rPr>
      </w:pPr>
    </w:p>
    <w:p w14:paraId="249CF43C" w14:textId="77777777" w:rsidR="004A65C1" w:rsidRDefault="004A65C1" w:rsidP="00EE765C">
      <w:pPr>
        <w:spacing w:after="0"/>
        <w:jc w:val="center"/>
        <w:rPr>
          <w:b/>
          <w:sz w:val="24"/>
          <w:szCs w:val="24"/>
        </w:rPr>
      </w:pPr>
    </w:p>
    <w:p w14:paraId="59A9018B" w14:textId="77777777" w:rsidR="004A65C1" w:rsidRDefault="004A65C1" w:rsidP="00EE765C">
      <w:pPr>
        <w:spacing w:after="0"/>
        <w:jc w:val="center"/>
        <w:rPr>
          <w:b/>
          <w:sz w:val="24"/>
          <w:szCs w:val="24"/>
        </w:rPr>
      </w:pPr>
    </w:p>
    <w:p w14:paraId="626A5EF6" w14:textId="77777777" w:rsidR="004A65C1" w:rsidRDefault="004A65C1" w:rsidP="00EE765C">
      <w:pPr>
        <w:spacing w:after="0"/>
        <w:jc w:val="center"/>
        <w:rPr>
          <w:b/>
          <w:sz w:val="24"/>
          <w:szCs w:val="24"/>
        </w:rPr>
      </w:pPr>
    </w:p>
    <w:p w14:paraId="773F0F19" w14:textId="13A77BD8" w:rsidR="006A1D72" w:rsidRPr="00FB7996" w:rsidRDefault="006C79FB" w:rsidP="00EE765C">
      <w:pPr>
        <w:spacing w:after="0"/>
        <w:jc w:val="center"/>
        <w:rPr>
          <w:b/>
          <w:sz w:val="24"/>
          <w:szCs w:val="24"/>
        </w:rPr>
      </w:pPr>
      <w:bookmarkStart w:id="0" w:name="_GoBack"/>
      <w:bookmarkEnd w:id="0"/>
      <w:r w:rsidRPr="00FB7996">
        <w:rPr>
          <w:b/>
          <w:sz w:val="24"/>
          <w:szCs w:val="24"/>
        </w:rPr>
        <w:lastRenderedPageBreak/>
        <w:t>Ex</w:t>
      </w:r>
      <w:r w:rsidR="006A1D72" w:rsidRPr="00FB7996">
        <w:rPr>
          <w:b/>
          <w:sz w:val="24"/>
          <w:szCs w:val="24"/>
        </w:rPr>
        <w:t xml:space="preserve">hibit A – </w:t>
      </w:r>
      <w:r w:rsidR="004A65C1">
        <w:rPr>
          <w:b/>
          <w:sz w:val="24"/>
          <w:szCs w:val="24"/>
        </w:rPr>
        <w:t>Real Estate</w:t>
      </w:r>
    </w:p>
    <w:p w14:paraId="1D964BD1" w14:textId="0EB36ED3" w:rsidR="00FB7996" w:rsidRDefault="00FB7996" w:rsidP="00F6324C">
      <w:pPr>
        <w:spacing w:after="0"/>
      </w:pPr>
    </w:p>
    <w:p w14:paraId="14AF5671" w14:textId="1B46B675" w:rsidR="004A65C1" w:rsidRDefault="004A65C1" w:rsidP="004A65C1">
      <w:pPr>
        <w:spacing w:after="0"/>
        <w:jc w:val="center"/>
      </w:pPr>
      <w:r>
        <w:rPr>
          <w:noProof/>
        </w:rPr>
        <mc:AlternateContent>
          <mc:Choice Requires="wps">
            <w:drawing>
              <wp:anchor distT="0" distB="0" distL="114300" distR="114300" simplePos="0" relativeHeight="251658240" behindDoc="0" locked="0" layoutInCell="1" allowOverlap="1" wp14:anchorId="095DB8A7" wp14:editId="16E54290">
                <wp:simplePos x="0" y="0"/>
                <wp:positionH relativeFrom="column">
                  <wp:posOffset>4010025</wp:posOffset>
                </wp:positionH>
                <wp:positionV relativeFrom="paragraph">
                  <wp:posOffset>2809240</wp:posOffset>
                </wp:positionV>
                <wp:extent cx="657225" cy="942975"/>
                <wp:effectExtent l="19050" t="1905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942975"/>
                        </a:xfrm>
                        <a:prstGeom prst="rect">
                          <a:avLst/>
                        </a:prstGeom>
                        <a:noFill/>
                        <a:ln w="38100">
                          <a:solidFill>
                            <a:srgbClr val="FF0000"/>
                          </a:solidFill>
                          <a:miter lim="800000"/>
                          <a:headEnd/>
                          <a:tailEnd/>
                        </a:ln>
                      </wps:spPr>
                      <wps:txbx>
                        <w:txbxContent>
                          <w:p w14:paraId="4D3B2C06" w14:textId="04394893" w:rsidR="004A65C1" w:rsidRPr="004A65C1" w:rsidRDefault="004A65C1">
                            <w:pPr>
                              <w:rPr>
                                <w:b/>
                                <w:bCs/>
                                <w:color w:val="FF0000"/>
                                <w:sz w:val="96"/>
                                <w:szCs w:val="96"/>
                              </w:rPr>
                            </w:pPr>
                            <w:r w:rsidRPr="004A65C1">
                              <w:rPr>
                                <w:b/>
                                <w:bCs/>
                                <w:color w:val="FF0000"/>
                                <w:sz w:val="96"/>
                                <w:szCs w:val="96"/>
                              </w:rPr>
                              <w:t>A</w:t>
                            </w:r>
                          </w:p>
                          <w:p w14:paraId="6758891A" w14:textId="77777777" w:rsidR="004A65C1" w:rsidRDefault="004A65C1"/>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95DB8A7" id="_x0000_t202" coordsize="21600,21600" o:spt="202" path="m,l,21600r21600,l21600,xe">
                <v:stroke joinstyle="miter"/>
                <v:path gradientshapeok="t" o:connecttype="rect"/>
              </v:shapetype>
              <v:shape id="Text Box 2" o:spid="_x0000_s1026" type="#_x0000_t202" style="position:absolute;left:0;text-align:left;margin-left:315.75pt;margin-top:221.2pt;width:51.75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" filled="f" strokecolor="red" strokeweight="3pt">
                <v:textbox>
                  <w:txbxContent>
                    <w:p w14:paraId="4D3B2C06" w14:textId="04394893" w:rsidR="004A65C1" w:rsidRPr="004A65C1" w:rsidRDefault="004A65C1">
                      <w:pPr>
                        <w:rPr>
                          <w:b/>
                          <w:bCs/>
                          <w:color w:val="FF0000"/>
                          <w:sz w:val="96"/>
                          <w:szCs w:val="96"/>
                        </w:rPr>
                      </w:pPr>
                      <w:r w:rsidRPr="004A65C1">
                        <w:rPr>
                          <w:b/>
                          <w:bCs/>
                          <w:color w:val="FF0000"/>
                          <w:sz w:val="96"/>
                          <w:szCs w:val="96"/>
                        </w:rPr>
                        <w:t>A</w:t>
                      </w:r>
                    </w:p>
                    <w:p w14:paraId="6758891A" w14:textId="77777777" w:rsidR="004A65C1" w:rsidRDefault="004A65C1"/>
                  </w:txbxContent>
                </v:textbox>
              </v:shape>
            </w:pict>
          </mc:Fallback>
        </mc:AlternateContent>
      </w:r>
      <w:r w:rsidRPr="004A65C1">
        <w:rPr>
          <w:noProof/>
        </w:rPr>
        <w:drawing>
          <wp:inline distT="0" distB="0" distL="0" distR="0" wp14:anchorId="231642FA" wp14:editId="54DC2051">
            <wp:extent cx="5943600" cy="6976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976745"/>
                    </a:xfrm>
                    <a:prstGeom prst="rect">
                      <a:avLst/>
                    </a:prstGeom>
                    <a:noFill/>
                    <a:ln>
                      <a:noFill/>
                    </a:ln>
                  </pic:spPr>
                </pic:pic>
              </a:graphicData>
            </a:graphic>
          </wp:inline>
        </w:drawing>
      </w:r>
    </w:p>
    <w:p w14:paraId="4855DA75" w14:textId="1D9B852B" w:rsidR="00DF7563" w:rsidRPr="00FB7996" w:rsidRDefault="00DF7563" w:rsidP="00F6324C">
      <w:pPr>
        <w:spacing w:after="0"/>
      </w:pPr>
    </w:p>
    <w:p w14:paraId="373A8272" w14:textId="77777777" w:rsidR="00FB7996" w:rsidRDefault="00FB7996" w:rsidP="00FB7996">
      <w:pPr>
        <w:spacing w:after="0"/>
        <w:rPr>
          <w:rFonts w:ascii="Times New Roman" w:hAnsi="Times New Roman" w:cs="Times New Roman"/>
          <w:sz w:val="24"/>
          <w:szCs w:val="24"/>
        </w:rPr>
      </w:pPr>
    </w:p>
    <w:p w14:paraId="08827401" w14:textId="0FA908A2" w:rsidR="003C50B0" w:rsidRDefault="003C50B0" w:rsidP="00FB7996">
      <w:pPr>
        <w:spacing w:after="0"/>
        <w:rPr>
          <w:rFonts w:ascii="Times New Roman" w:hAnsi="Times New Roman" w:cs="Times New Roman"/>
          <w:b/>
        </w:rPr>
      </w:pPr>
    </w:p>
    <w:p w14:paraId="24A64BA6" w14:textId="051BDAE5" w:rsidR="003C50B0" w:rsidRDefault="003C50B0" w:rsidP="00DF7563">
      <w:pPr>
        <w:spacing w:after="0"/>
        <w:jc w:val="center"/>
        <w:rPr>
          <w:rFonts w:ascii="Times New Roman" w:hAnsi="Times New Roman" w:cs="Times New Roman"/>
          <w:b/>
        </w:rPr>
      </w:pPr>
    </w:p>
    <w:sectPr w:rsidR="003C50B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C167D" w14:textId="77777777" w:rsidR="00F13E52" w:rsidRDefault="00F13E52" w:rsidP="00054A46">
      <w:pPr>
        <w:spacing w:after="0" w:line="240" w:lineRule="auto"/>
      </w:pPr>
      <w:r>
        <w:separator/>
      </w:r>
    </w:p>
  </w:endnote>
  <w:endnote w:type="continuationSeparator" w:id="0">
    <w:p w14:paraId="17F1F665" w14:textId="77777777" w:rsidR="00F13E52" w:rsidRDefault="00F13E52" w:rsidP="00054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F9393" w14:textId="77777777" w:rsidR="000B7B9B" w:rsidRDefault="000B7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5C0C3" w14:textId="77777777" w:rsidR="000B7B9B" w:rsidRDefault="000B7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EA316" w14:textId="77777777" w:rsidR="000B7B9B" w:rsidRDefault="000B7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A0A3A" w14:textId="77777777" w:rsidR="00F13E52" w:rsidRDefault="00F13E52" w:rsidP="00054A46">
      <w:pPr>
        <w:spacing w:after="0" w:line="240" w:lineRule="auto"/>
      </w:pPr>
      <w:r>
        <w:separator/>
      </w:r>
    </w:p>
  </w:footnote>
  <w:footnote w:type="continuationSeparator" w:id="0">
    <w:p w14:paraId="3CA4D73E" w14:textId="77777777" w:rsidR="00F13E52" w:rsidRDefault="00F13E52" w:rsidP="00054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59607" w14:textId="77777777" w:rsidR="000B7B9B" w:rsidRDefault="000B7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64849" w14:textId="03719CDC" w:rsidR="000B7B9B" w:rsidRDefault="000B7B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C088B" w14:textId="77777777" w:rsidR="000B7B9B" w:rsidRDefault="000B7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B06"/>
    <w:multiLevelType w:val="hybridMultilevel"/>
    <w:tmpl w:val="6220D42A"/>
    <w:lvl w:ilvl="0" w:tplc="14EE6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E28FA"/>
    <w:multiLevelType w:val="hybridMultilevel"/>
    <w:tmpl w:val="D5DAB83E"/>
    <w:lvl w:ilvl="0" w:tplc="C556FC24">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0C2418"/>
    <w:multiLevelType w:val="hybridMultilevel"/>
    <w:tmpl w:val="357A15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BA76C2"/>
    <w:multiLevelType w:val="hybridMultilevel"/>
    <w:tmpl w:val="949CD278"/>
    <w:lvl w:ilvl="0" w:tplc="24F06A9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B7C7B"/>
    <w:multiLevelType w:val="hybridMultilevel"/>
    <w:tmpl w:val="792AD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FF1869"/>
    <w:multiLevelType w:val="hybridMultilevel"/>
    <w:tmpl w:val="59AC7920"/>
    <w:lvl w:ilvl="0" w:tplc="54943E3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83F3E"/>
    <w:multiLevelType w:val="hybridMultilevel"/>
    <w:tmpl w:val="DA70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C0342"/>
    <w:multiLevelType w:val="hybridMultilevel"/>
    <w:tmpl w:val="62F0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42285"/>
    <w:multiLevelType w:val="hybridMultilevel"/>
    <w:tmpl w:val="DB06F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137262"/>
    <w:multiLevelType w:val="hybridMultilevel"/>
    <w:tmpl w:val="1A3845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D63079"/>
    <w:multiLevelType w:val="hybridMultilevel"/>
    <w:tmpl w:val="B0F2BC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1D0B83"/>
    <w:multiLevelType w:val="hybridMultilevel"/>
    <w:tmpl w:val="A1FA7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701E6D"/>
    <w:multiLevelType w:val="hybridMultilevel"/>
    <w:tmpl w:val="5338E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2A4BC6"/>
    <w:multiLevelType w:val="hybridMultilevel"/>
    <w:tmpl w:val="46F8F70A"/>
    <w:lvl w:ilvl="0" w:tplc="94CE18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896FF7"/>
    <w:multiLevelType w:val="hybridMultilevel"/>
    <w:tmpl w:val="3D0A0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4D351E"/>
    <w:multiLevelType w:val="hybridMultilevel"/>
    <w:tmpl w:val="CC206EC8"/>
    <w:lvl w:ilvl="0" w:tplc="815AD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B26218"/>
    <w:multiLevelType w:val="hybridMultilevel"/>
    <w:tmpl w:val="7BBC620C"/>
    <w:lvl w:ilvl="0" w:tplc="38BCCF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825C37"/>
    <w:multiLevelType w:val="hybridMultilevel"/>
    <w:tmpl w:val="CE505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AB97941"/>
    <w:multiLevelType w:val="hybridMultilevel"/>
    <w:tmpl w:val="D13EC066"/>
    <w:lvl w:ilvl="0" w:tplc="EEDACEFA">
      <w:start w:val="10"/>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BBE20CB"/>
    <w:multiLevelType w:val="hybridMultilevel"/>
    <w:tmpl w:val="59AC7920"/>
    <w:lvl w:ilvl="0" w:tplc="54943E3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861660"/>
    <w:multiLevelType w:val="hybridMultilevel"/>
    <w:tmpl w:val="73D63E34"/>
    <w:lvl w:ilvl="0" w:tplc="D78819A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D6A591B"/>
    <w:multiLevelType w:val="hybridMultilevel"/>
    <w:tmpl w:val="4D7AC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3C17160"/>
    <w:multiLevelType w:val="hybridMultilevel"/>
    <w:tmpl w:val="7652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5"/>
  </w:num>
  <w:num w:numId="4">
    <w:abstractNumId w:val="0"/>
  </w:num>
  <w:num w:numId="5">
    <w:abstractNumId w:val="15"/>
  </w:num>
  <w:num w:numId="6">
    <w:abstractNumId w:val="1"/>
  </w:num>
  <w:num w:numId="7">
    <w:abstractNumId w:val="3"/>
  </w:num>
  <w:num w:numId="8">
    <w:abstractNumId w:val="6"/>
  </w:num>
  <w:num w:numId="9">
    <w:abstractNumId w:val="7"/>
  </w:num>
  <w:num w:numId="10">
    <w:abstractNumId w:val="22"/>
  </w:num>
  <w:num w:numId="11">
    <w:abstractNumId w:val="17"/>
  </w:num>
  <w:num w:numId="12">
    <w:abstractNumId w:val="11"/>
  </w:num>
  <w:num w:numId="13">
    <w:abstractNumId w:val="10"/>
  </w:num>
  <w:num w:numId="14">
    <w:abstractNumId w:val="2"/>
  </w:num>
  <w:num w:numId="15">
    <w:abstractNumId w:val="9"/>
  </w:num>
  <w:num w:numId="16">
    <w:abstractNumId w:val="4"/>
  </w:num>
  <w:num w:numId="17">
    <w:abstractNumId w:val="14"/>
  </w:num>
  <w:num w:numId="18">
    <w:abstractNumId w:val="21"/>
  </w:num>
  <w:num w:numId="19">
    <w:abstractNumId w:val="12"/>
  </w:num>
  <w:num w:numId="20">
    <w:abstractNumId w:val="13"/>
  </w:num>
  <w:num w:numId="21">
    <w:abstractNumId w:val="8"/>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16"/>
    <w:rsid w:val="00043798"/>
    <w:rsid w:val="00045283"/>
    <w:rsid w:val="00054A46"/>
    <w:rsid w:val="000622BE"/>
    <w:rsid w:val="00065FA3"/>
    <w:rsid w:val="00074355"/>
    <w:rsid w:val="00083736"/>
    <w:rsid w:val="0008445B"/>
    <w:rsid w:val="000B167C"/>
    <w:rsid w:val="000B7B9B"/>
    <w:rsid w:val="000D5FED"/>
    <w:rsid w:val="000E014B"/>
    <w:rsid w:val="000E208B"/>
    <w:rsid w:val="000E506D"/>
    <w:rsid w:val="00105607"/>
    <w:rsid w:val="00120698"/>
    <w:rsid w:val="00132617"/>
    <w:rsid w:val="001542C0"/>
    <w:rsid w:val="00162229"/>
    <w:rsid w:val="0018006A"/>
    <w:rsid w:val="0018220B"/>
    <w:rsid w:val="001D7C1A"/>
    <w:rsid w:val="001F1170"/>
    <w:rsid w:val="0020797C"/>
    <w:rsid w:val="002109D1"/>
    <w:rsid w:val="00211A16"/>
    <w:rsid w:val="00215194"/>
    <w:rsid w:val="00226F3E"/>
    <w:rsid w:val="002331DA"/>
    <w:rsid w:val="00245ADE"/>
    <w:rsid w:val="0025250A"/>
    <w:rsid w:val="0026022F"/>
    <w:rsid w:val="00275AA4"/>
    <w:rsid w:val="002D22EB"/>
    <w:rsid w:val="002D6A8E"/>
    <w:rsid w:val="002E47AC"/>
    <w:rsid w:val="002F52DF"/>
    <w:rsid w:val="00300F30"/>
    <w:rsid w:val="00304D8D"/>
    <w:rsid w:val="00323026"/>
    <w:rsid w:val="00330414"/>
    <w:rsid w:val="003662E8"/>
    <w:rsid w:val="0038638A"/>
    <w:rsid w:val="003A0EB1"/>
    <w:rsid w:val="003C50B0"/>
    <w:rsid w:val="003F26F0"/>
    <w:rsid w:val="004656F0"/>
    <w:rsid w:val="0047333C"/>
    <w:rsid w:val="00483AF0"/>
    <w:rsid w:val="004914C1"/>
    <w:rsid w:val="004A119D"/>
    <w:rsid w:val="004A65C1"/>
    <w:rsid w:val="004B4F62"/>
    <w:rsid w:val="004B6C7A"/>
    <w:rsid w:val="00530210"/>
    <w:rsid w:val="00536519"/>
    <w:rsid w:val="005653E6"/>
    <w:rsid w:val="0057274E"/>
    <w:rsid w:val="00574341"/>
    <w:rsid w:val="00582E08"/>
    <w:rsid w:val="00590F10"/>
    <w:rsid w:val="005A6B3A"/>
    <w:rsid w:val="005B42AD"/>
    <w:rsid w:val="005D1137"/>
    <w:rsid w:val="005D227F"/>
    <w:rsid w:val="005D3C43"/>
    <w:rsid w:val="00602478"/>
    <w:rsid w:val="0060378E"/>
    <w:rsid w:val="00607A48"/>
    <w:rsid w:val="00621D1B"/>
    <w:rsid w:val="006267F2"/>
    <w:rsid w:val="00666E9A"/>
    <w:rsid w:val="006769BB"/>
    <w:rsid w:val="006954A2"/>
    <w:rsid w:val="006A1D72"/>
    <w:rsid w:val="006B2D58"/>
    <w:rsid w:val="006B4775"/>
    <w:rsid w:val="006C79FB"/>
    <w:rsid w:val="006D5C45"/>
    <w:rsid w:val="006E0865"/>
    <w:rsid w:val="006E1C66"/>
    <w:rsid w:val="006E5296"/>
    <w:rsid w:val="00737886"/>
    <w:rsid w:val="00751B81"/>
    <w:rsid w:val="00752F10"/>
    <w:rsid w:val="00754841"/>
    <w:rsid w:val="00765D56"/>
    <w:rsid w:val="007E6CCF"/>
    <w:rsid w:val="007F14A8"/>
    <w:rsid w:val="007F6FFD"/>
    <w:rsid w:val="0086080F"/>
    <w:rsid w:val="00864783"/>
    <w:rsid w:val="008D157C"/>
    <w:rsid w:val="008D2F94"/>
    <w:rsid w:val="008E43DC"/>
    <w:rsid w:val="008F28CB"/>
    <w:rsid w:val="009040EB"/>
    <w:rsid w:val="009426A2"/>
    <w:rsid w:val="00951288"/>
    <w:rsid w:val="00972ACE"/>
    <w:rsid w:val="00976B13"/>
    <w:rsid w:val="009C5E15"/>
    <w:rsid w:val="009C76CC"/>
    <w:rsid w:val="009E5FD6"/>
    <w:rsid w:val="00A06CCB"/>
    <w:rsid w:val="00A14953"/>
    <w:rsid w:val="00A22CB3"/>
    <w:rsid w:val="00A23D70"/>
    <w:rsid w:val="00A354E3"/>
    <w:rsid w:val="00A42B2F"/>
    <w:rsid w:val="00A75E3A"/>
    <w:rsid w:val="00A832FD"/>
    <w:rsid w:val="00A91E68"/>
    <w:rsid w:val="00B079BA"/>
    <w:rsid w:val="00B207C7"/>
    <w:rsid w:val="00B24212"/>
    <w:rsid w:val="00B25955"/>
    <w:rsid w:val="00B70A13"/>
    <w:rsid w:val="00B71E5A"/>
    <w:rsid w:val="00B87206"/>
    <w:rsid w:val="00BB783C"/>
    <w:rsid w:val="00BC34AC"/>
    <w:rsid w:val="00BC49FC"/>
    <w:rsid w:val="00BF49C4"/>
    <w:rsid w:val="00C05C71"/>
    <w:rsid w:val="00C37517"/>
    <w:rsid w:val="00C4343A"/>
    <w:rsid w:val="00C46E90"/>
    <w:rsid w:val="00C63A63"/>
    <w:rsid w:val="00C63F2B"/>
    <w:rsid w:val="00C77969"/>
    <w:rsid w:val="00C81183"/>
    <w:rsid w:val="00C91CCB"/>
    <w:rsid w:val="00CE0817"/>
    <w:rsid w:val="00CE2656"/>
    <w:rsid w:val="00CE3B92"/>
    <w:rsid w:val="00D163E9"/>
    <w:rsid w:val="00D21DE6"/>
    <w:rsid w:val="00D4443F"/>
    <w:rsid w:val="00D506EC"/>
    <w:rsid w:val="00D652FB"/>
    <w:rsid w:val="00D70626"/>
    <w:rsid w:val="00D710FF"/>
    <w:rsid w:val="00D93922"/>
    <w:rsid w:val="00D97BD2"/>
    <w:rsid w:val="00DB0BE2"/>
    <w:rsid w:val="00DB15F4"/>
    <w:rsid w:val="00DB6D2F"/>
    <w:rsid w:val="00DD484F"/>
    <w:rsid w:val="00DF5877"/>
    <w:rsid w:val="00DF59CC"/>
    <w:rsid w:val="00DF5D12"/>
    <w:rsid w:val="00DF7563"/>
    <w:rsid w:val="00E00A3E"/>
    <w:rsid w:val="00E045AA"/>
    <w:rsid w:val="00E107E8"/>
    <w:rsid w:val="00E14FF1"/>
    <w:rsid w:val="00E169FC"/>
    <w:rsid w:val="00E3776F"/>
    <w:rsid w:val="00E66936"/>
    <w:rsid w:val="00E66B0C"/>
    <w:rsid w:val="00E775E9"/>
    <w:rsid w:val="00E918A8"/>
    <w:rsid w:val="00EA178D"/>
    <w:rsid w:val="00EA5EBD"/>
    <w:rsid w:val="00EB1108"/>
    <w:rsid w:val="00EC4F08"/>
    <w:rsid w:val="00EC4F81"/>
    <w:rsid w:val="00EE47BA"/>
    <w:rsid w:val="00EE4D90"/>
    <w:rsid w:val="00EE765C"/>
    <w:rsid w:val="00F139B7"/>
    <w:rsid w:val="00F13E52"/>
    <w:rsid w:val="00F31173"/>
    <w:rsid w:val="00F32CAB"/>
    <w:rsid w:val="00F33028"/>
    <w:rsid w:val="00F61D59"/>
    <w:rsid w:val="00F6324C"/>
    <w:rsid w:val="00F72EF0"/>
    <w:rsid w:val="00F752E5"/>
    <w:rsid w:val="00F81E79"/>
    <w:rsid w:val="00FB7996"/>
    <w:rsid w:val="00FC3906"/>
    <w:rsid w:val="00FD0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2E4ACC3"/>
  <w15:docId w15:val="{FEFBF99B-D8A9-414C-9C1F-CA0914FC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922"/>
    <w:pPr>
      <w:ind w:left="720"/>
      <w:contextualSpacing/>
    </w:pPr>
  </w:style>
  <w:style w:type="paragraph" w:styleId="BalloonText">
    <w:name w:val="Balloon Text"/>
    <w:basedOn w:val="Normal"/>
    <w:link w:val="BalloonTextChar"/>
    <w:uiPriority w:val="99"/>
    <w:semiHidden/>
    <w:unhideWhenUsed/>
    <w:rsid w:val="002D6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A8E"/>
    <w:rPr>
      <w:rFonts w:ascii="Tahoma" w:hAnsi="Tahoma" w:cs="Tahoma"/>
      <w:sz w:val="16"/>
      <w:szCs w:val="16"/>
    </w:rPr>
  </w:style>
  <w:style w:type="paragraph" w:customStyle="1" w:styleId="Default">
    <w:name w:val="Default"/>
    <w:rsid w:val="0018006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54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A46"/>
  </w:style>
  <w:style w:type="paragraph" w:styleId="Footer">
    <w:name w:val="footer"/>
    <w:basedOn w:val="Normal"/>
    <w:link w:val="FooterChar"/>
    <w:uiPriority w:val="99"/>
    <w:unhideWhenUsed/>
    <w:rsid w:val="00054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99373">
      <w:bodyDiv w:val="1"/>
      <w:marLeft w:val="0"/>
      <w:marRight w:val="0"/>
      <w:marTop w:val="0"/>
      <w:marBottom w:val="0"/>
      <w:divBdr>
        <w:top w:val="none" w:sz="0" w:space="0" w:color="auto"/>
        <w:left w:val="none" w:sz="0" w:space="0" w:color="auto"/>
        <w:bottom w:val="none" w:sz="0" w:space="0" w:color="auto"/>
        <w:right w:val="none" w:sz="0" w:space="0" w:color="auto"/>
      </w:divBdr>
    </w:div>
    <w:div w:id="205988955">
      <w:bodyDiv w:val="1"/>
      <w:marLeft w:val="0"/>
      <w:marRight w:val="0"/>
      <w:marTop w:val="0"/>
      <w:marBottom w:val="0"/>
      <w:divBdr>
        <w:top w:val="none" w:sz="0" w:space="0" w:color="auto"/>
        <w:left w:val="none" w:sz="0" w:space="0" w:color="auto"/>
        <w:bottom w:val="none" w:sz="0" w:space="0" w:color="auto"/>
        <w:right w:val="none" w:sz="0" w:space="0" w:color="auto"/>
      </w:divBdr>
    </w:div>
    <w:div w:id="1521700183">
      <w:bodyDiv w:val="1"/>
      <w:marLeft w:val="0"/>
      <w:marRight w:val="0"/>
      <w:marTop w:val="0"/>
      <w:marBottom w:val="0"/>
      <w:divBdr>
        <w:top w:val="none" w:sz="0" w:space="0" w:color="auto"/>
        <w:left w:val="none" w:sz="0" w:space="0" w:color="auto"/>
        <w:bottom w:val="none" w:sz="0" w:space="0" w:color="auto"/>
        <w:right w:val="none" w:sz="0" w:space="0" w:color="auto"/>
      </w:divBdr>
    </w:div>
    <w:div w:id="1831166776">
      <w:bodyDiv w:val="1"/>
      <w:marLeft w:val="0"/>
      <w:marRight w:val="0"/>
      <w:marTop w:val="0"/>
      <w:marBottom w:val="0"/>
      <w:divBdr>
        <w:top w:val="none" w:sz="0" w:space="0" w:color="auto"/>
        <w:left w:val="none" w:sz="0" w:space="0" w:color="auto"/>
        <w:bottom w:val="none" w:sz="0" w:space="0" w:color="auto"/>
        <w:right w:val="none" w:sz="0" w:space="0" w:color="auto"/>
      </w:divBdr>
    </w:div>
    <w:div w:id="186817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1FE72-DB02-45A2-940D-C3B3E0CC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Crum</dc:creator>
  <cp:lastModifiedBy>Ryan Crum</cp:lastModifiedBy>
  <cp:revision>2</cp:revision>
  <cp:lastPrinted>2015-05-01T14:50:00Z</cp:lastPrinted>
  <dcterms:created xsi:type="dcterms:W3CDTF">2019-08-16T18:39:00Z</dcterms:created>
  <dcterms:modified xsi:type="dcterms:W3CDTF">2019-08-16T18:39:00Z</dcterms:modified>
</cp:coreProperties>
</file>