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3B" w:rsidRDefault="00C6210A">
      <w:pPr>
        <w:pStyle w:val="Heading1"/>
        <w:spacing w:before="56"/>
        <w:ind w:right="464"/>
        <w:jc w:val="center"/>
        <w:rPr>
          <w:b w:val="0"/>
          <w:bCs w:val="0"/>
        </w:rPr>
      </w:pPr>
      <w:proofErr w:type="gramStart"/>
      <w:r>
        <w:rPr>
          <w:spacing w:val="-1"/>
        </w:rPr>
        <w:t>ORDINANCE</w:t>
      </w:r>
      <w:r>
        <w:t xml:space="preserve"> NO.</w:t>
      </w:r>
      <w:proofErr w:type="gramEnd"/>
      <w:r>
        <w:t xml:space="preserve">  </w:t>
      </w:r>
      <w:r w:rsidR="00FA3107">
        <w:t>081115</w:t>
      </w:r>
      <w:bookmarkStart w:id="0" w:name="_GoBack"/>
      <w:bookmarkEnd w:id="0"/>
    </w:p>
    <w:p w:rsidR="0066603B" w:rsidRDefault="0066603B">
      <w:pPr>
        <w:rPr>
          <w:rFonts w:ascii="Times New Roman" w:eastAsia="Times New Roman" w:hAnsi="Times New Roman" w:cs="Times New Roman"/>
          <w:b/>
          <w:bCs/>
          <w:sz w:val="24"/>
          <w:szCs w:val="24"/>
        </w:rPr>
      </w:pPr>
    </w:p>
    <w:p w:rsidR="0066603B" w:rsidRDefault="00C6210A">
      <w:pPr>
        <w:ind w:left="448" w:right="464"/>
        <w:jc w:val="center"/>
        <w:rPr>
          <w:rFonts w:ascii="Times New Roman" w:eastAsia="Times New Roman" w:hAnsi="Times New Roman" w:cs="Times New Roman"/>
          <w:sz w:val="24"/>
          <w:szCs w:val="24"/>
        </w:rPr>
      </w:pPr>
      <w:r>
        <w:rPr>
          <w:rFonts w:ascii="Times New Roman"/>
          <w:b/>
          <w:sz w:val="24"/>
        </w:rPr>
        <w:t>AN</w:t>
      </w:r>
      <w:r>
        <w:rPr>
          <w:rFonts w:ascii="Times New Roman"/>
          <w:b/>
          <w:spacing w:val="-1"/>
          <w:sz w:val="24"/>
        </w:rPr>
        <w:t xml:space="preserve"> ORDINANCE</w:t>
      </w:r>
      <w:r>
        <w:rPr>
          <w:rFonts w:ascii="Times New Roman"/>
          <w:b/>
          <w:spacing w:val="2"/>
          <w:sz w:val="24"/>
        </w:rPr>
        <w:t xml:space="preserve"> </w:t>
      </w:r>
      <w:r>
        <w:rPr>
          <w:rFonts w:ascii="Times New Roman"/>
          <w:b/>
          <w:spacing w:val="-1"/>
          <w:sz w:val="24"/>
        </w:rPr>
        <w:t>GOVERNING</w:t>
      </w:r>
      <w:r>
        <w:rPr>
          <w:rFonts w:ascii="Times New Roman"/>
          <w:b/>
          <w:spacing w:val="-2"/>
          <w:sz w:val="24"/>
        </w:rPr>
        <w:t xml:space="preserve"> </w:t>
      </w:r>
      <w:r>
        <w:rPr>
          <w:rFonts w:ascii="Times New Roman"/>
          <w:b/>
          <w:sz w:val="24"/>
        </w:rPr>
        <w:t xml:space="preserve">THE USE OF </w:t>
      </w:r>
      <w:r>
        <w:rPr>
          <w:rFonts w:ascii="Times New Roman"/>
          <w:b/>
          <w:spacing w:val="-1"/>
          <w:sz w:val="24"/>
        </w:rPr>
        <w:t>GOLF</w:t>
      </w:r>
      <w:r>
        <w:rPr>
          <w:rFonts w:ascii="Times New Roman"/>
          <w:b/>
          <w:spacing w:val="-3"/>
          <w:sz w:val="24"/>
        </w:rPr>
        <w:t xml:space="preserve"> </w:t>
      </w:r>
      <w:r>
        <w:rPr>
          <w:rFonts w:ascii="Times New Roman"/>
          <w:b/>
          <w:sz w:val="24"/>
        </w:rPr>
        <w:t>CARTS IN</w:t>
      </w:r>
      <w:r>
        <w:rPr>
          <w:rFonts w:ascii="Times New Roman"/>
          <w:b/>
          <w:spacing w:val="2"/>
          <w:sz w:val="24"/>
        </w:rPr>
        <w:t xml:space="preserve"> </w:t>
      </w:r>
      <w:r>
        <w:rPr>
          <w:rFonts w:ascii="Times New Roman"/>
          <w:b/>
          <w:sz w:val="24"/>
        </w:rPr>
        <w:t>THE</w:t>
      </w:r>
      <w:r>
        <w:rPr>
          <w:rFonts w:ascii="Times New Roman"/>
          <w:b/>
          <w:spacing w:val="2"/>
          <w:sz w:val="24"/>
        </w:rPr>
        <w:t xml:space="preserve"> </w:t>
      </w:r>
      <w:r>
        <w:rPr>
          <w:rFonts w:ascii="Times New Roman"/>
          <w:b/>
          <w:sz w:val="24"/>
        </w:rPr>
        <w:t>TOWN OF</w:t>
      </w:r>
      <w:r>
        <w:rPr>
          <w:rFonts w:ascii="Times New Roman"/>
          <w:b/>
          <w:spacing w:val="35"/>
          <w:sz w:val="24"/>
        </w:rPr>
        <w:t xml:space="preserve"> </w:t>
      </w:r>
      <w:r w:rsidR="003B0456">
        <w:rPr>
          <w:rFonts w:ascii="Times New Roman"/>
          <w:b/>
          <w:spacing w:val="-1"/>
          <w:sz w:val="24"/>
        </w:rPr>
        <w:t>MCCORDSVILLE, HANCOCK COUNTY</w:t>
      </w:r>
      <w:r>
        <w:rPr>
          <w:rFonts w:ascii="Times New Roman"/>
          <w:b/>
          <w:spacing w:val="-1"/>
          <w:sz w:val="24"/>
        </w:rPr>
        <w:t>,</w:t>
      </w:r>
      <w:r>
        <w:rPr>
          <w:rFonts w:ascii="Times New Roman"/>
          <w:b/>
          <w:sz w:val="24"/>
        </w:rPr>
        <w:t xml:space="preserve"> INDIANA</w:t>
      </w:r>
    </w:p>
    <w:p w:rsidR="0066603B" w:rsidRDefault="0066603B">
      <w:pPr>
        <w:spacing w:before="7"/>
        <w:rPr>
          <w:rFonts w:ascii="Times New Roman" w:eastAsia="Times New Roman" w:hAnsi="Times New Roman" w:cs="Times New Roman"/>
          <w:b/>
          <w:bCs/>
          <w:sz w:val="23"/>
          <w:szCs w:val="23"/>
        </w:rPr>
      </w:pPr>
    </w:p>
    <w:p w:rsidR="0066603B" w:rsidRDefault="00C6210A">
      <w:pPr>
        <w:pStyle w:val="BodyText"/>
        <w:ind w:right="117"/>
        <w:jc w:val="both"/>
      </w:pPr>
      <w:r w:rsidRPr="0053678D">
        <w:rPr>
          <w:b/>
        </w:rPr>
        <w:t>WHEREAS,</w:t>
      </w:r>
      <w:r>
        <w:rPr>
          <w:spacing w:val="33"/>
        </w:rPr>
        <w:t xml:space="preserve"> </w:t>
      </w:r>
      <w:r>
        <w:rPr>
          <w:spacing w:val="-2"/>
        </w:rPr>
        <w:t>Ind</w:t>
      </w:r>
      <w:r w:rsidR="0053678D">
        <w:rPr>
          <w:spacing w:val="-2"/>
        </w:rPr>
        <w:t>iana</w:t>
      </w:r>
      <w:r>
        <w:rPr>
          <w:spacing w:val="30"/>
        </w:rPr>
        <w:t xml:space="preserve"> </w:t>
      </w:r>
      <w:r>
        <w:t>Code</w:t>
      </w:r>
      <w:r>
        <w:rPr>
          <w:spacing w:val="32"/>
        </w:rPr>
        <w:t xml:space="preserve"> </w:t>
      </w:r>
      <w:r>
        <w:t>§</w:t>
      </w:r>
      <w:r>
        <w:rPr>
          <w:spacing w:val="30"/>
        </w:rPr>
        <w:t xml:space="preserve"> </w:t>
      </w:r>
      <w:r>
        <w:rPr>
          <w:spacing w:val="-1"/>
        </w:rPr>
        <w:t>9-21-1-3,</w:t>
      </w:r>
      <w:r>
        <w:rPr>
          <w:spacing w:val="30"/>
        </w:rPr>
        <w:t xml:space="preserve"> </w:t>
      </w:r>
      <w:r>
        <w:rPr>
          <w:spacing w:val="-1"/>
        </w:rPr>
        <w:t>authorizes</w:t>
      </w:r>
      <w:r>
        <w:rPr>
          <w:spacing w:val="33"/>
        </w:rPr>
        <w:t xml:space="preserve"> </w:t>
      </w:r>
      <w:r>
        <w:rPr>
          <w:spacing w:val="-1"/>
        </w:rPr>
        <w:t>municipalities</w:t>
      </w:r>
      <w:r>
        <w:rPr>
          <w:spacing w:val="30"/>
        </w:rPr>
        <w:t xml:space="preserve"> </w:t>
      </w:r>
      <w:r>
        <w:t>like</w:t>
      </w:r>
      <w:r>
        <w:rPr>
          <w:spacing w:val="30"/>
        </w:rPr>
        <w:t xml:space="preserve"> </w:t>
      </w:r>
      <w:r>
        <w:t>the</w:t>
      </w:r>
      <w:r>
        <w:rPr>
          <w:spacing w:val="30"/>
        </w:rPr>
        <w:t xml:space="preserve"> </w:t>
      </w:r>
      <w:r>
        <w:rPr>
          <w:spacing w:val="-1"/>
        </w:rPr>
        <w:t>Town</w:t>
      </w:r>
      <w:r>
        <w:rPr>
          <w:spacing w:val="30"/>
        </w:rPr>
        <w:t xml:space="preserve"> </w:t>
      </w:r>
      <w:r>
        <w:t>of</w:t>
      </w:r>
      <w:r>
        <w:rPr>
          <w:spacing w:val="30"/>
        </w:rPr>
        <w:t xml:space="preserve"> </w:t>
      </w:r>
      <w:r w:rsidR="0053678D">
        <w:rPr>
          <w:spacing w:val="-1"/>
        </w:rPr>
        <w:t>McCordsville</w:t>
      </w:r>
      <w:r>
        <w:rPr>
          <w:spacing w:val="-1"/>
        </w:rPr>
        <w:t>,</w:t>
      </w:r>
      <w:r>
        <w:rPr>
          <w:spacing w:val="81"/>
        </w:rPr>
        <w:t xml:space="preserve"> </w:t>
      </w:r>
      <w:r>
        <w:rPr>
          <w:rFonts w:cs="Times New Roman"/>
          <w:spacing w:val="-1"/>
        </w:rPr>
        <w:t>Ha</w:t>
      </w:r>
      <w:r w:rsidR="0053678D">
        <w:rPr>
          <w:rFonts w:cs="Times New Roman"/>
          <w:spacing w:val="-1"/>
        </w:rPr>
        <w:t xml:space="preserve">ncock </w:t>
      </w:r>
      <w:r>
        <w:rPr>
          <w:rFonts w:cs="Times New Roman"/>
          <w:spacing w:val="-1"/>
        </w:rPr>
        <w:t>County,</w:t>
      </w:r>
      <w:r>
        <w:rPr>
          <w:rFonts w:cs="Times New Roman"/>
          <w:spacing w:val="9"/>
        </w:rPr>
        <w:t xml:space="preserve"> </w:t>
      </w:r>
      <w:r>
        <w:rPr>
          <w:rFonts w:cs="Times New Roman"/>
          <w:spacing w:val="-1"/>
        </w:rPr>
        <w:t>Indiana</w:t>
      </w:r>
      <w:r>
        <w:rPr>
          <w:rFonts w:cs="Times New Roman"/>
          <w:spacing w:val="3"/>
        </w:rPr>
        <w:t xml:space="preserve"> </w:t>
      </w:r>
      <w:r>
        <w:rPr>
          <w:rFonts w:cs="Times New Roman"/>
          <w:spacing w:val="-1"/>
        </w:rPr>
        <w:t>(“</w:t>
      </w:r>
      <w:r w:rsidR="0053678D">
        <w:rPr>
          <w:rFonts w:cs="Times New Roman"/>
          <w:spacing w:val="-1"/>
        </w:rPr>
        <w:t>McCordsville</w:t>
      </w:r>
      <w:r>
        <w:rPr>
          <w:rFonts w:cs="Times New Roman"/>
          <w:spacing w:val="-1"/>
        </w:rPr>
        <w:t>”),</w:t>
      </w:r>
      <w:r>
        <w:rPr>
          <w:rFonts w:cs="Times New Roman"/>
          <w:spacing w:val="7"/>
        </w:rPr>
        <w:t xml:space="preserve"> </w:t>
      </w:r>
      <w:r>
        <w:t>within</w:t>
      </w:r>
      <w:r>
        <w:rPr>
          <w:spacing w:val="4"/>
        </w:rPr>
        <w:t xml:space="preserve"> </w:t>
      </w:r>
      <w:r>
        <w:t>its</w:t>
      </w:r>
      <w:r>
        <w:rPr>
          <w:spacing w:val="4"/>
        </w:rPr>
        <w:t xml:space="preserve"> </w:t>
      </w:r>
      <w:r>
        <w:rPr>
          <w:spacing w:val="-1"/>
        </w:rPr>
        <w:t>reasonable</w:t>
      </w:r>
      <w:r>
        <w:rPr>
          <w:spacing w:val="6"/>
        </w:rPr>
        <w:t xml:space="preserve"> </w:t>
      </w:r>
      <w:r>
        <w:rPr>
          <w:spacing w:val="-1"/>
        </w:rPr>
        <w:t>exercise</w:t>
      </w:r>
      <w:r>
        <w:rPr>
          <w:spacing w:val="4"/>
        </w:rPr>
        <w:t xml:space="preserve"> </w:t>
      </w:r>
      <w:r>
        <w:rPr>
          <w:spacing w:val="1"/>
        </w:rPr>
        <w:t>of</w:t>
      </w:r>
      <w:r>
        <w:rPr>
          <w:spacing w:val="6"/>
        </w:rPr>
        <w:t xml:space="preserve"> </w:t>
      </w:r>
      <w:r>
        <w:rPr>
          <w:spacing w:val="-1"/>
        </w:rPr>
        <w:t>police</w:t>
      </w:r>
      <w:r>
        <w:rPr>
          <w:spacing w:val="3"/>
        </w:rPr>
        <w:t xml:space="preserve"> </w:t>
      </w:r>
      <w:r>
        <w:t>power,</w:t>
      </w:r>
      <w:r>
        <w:rPr>
          <w:spacing w:val="4"/>
        </w:rPr>
        <w:t xml:space="preserve"> </w:t>
      </w:r>
      <w:r>
        <w:t>to</w:t>
      </w:r>
      <w:r>
        <w:rPr>
          <w:spacing w:val="5"/>
        </w:rPr>
        <w:t xml:space="preserve"> </w:t>
      </w:r>
      <w:r>
        <w:t>regulate</w:t>
      </w:r>
      <w:r>
        <w:rPr>
          <w:spacing w:val="81"/>
        </w:rPr>
        <w:t xml:space="preserve"> </w:t>
      </w:r>
      <w:r>
        <w:t>or</w:t>
      </w:r>
      <w:r>
        <w:rPr>
          <w:spacing w:val="-1"/>
        </w:rPr>
        <w:t xml:space="preserve"> prohibit</w:t>
      </w:r>
      <w:r>
        <w:t xml:space="preserve"> the</w:t>
      </w:r>
      <w:r>
        <w:rPr>
          <w:spacing w:val="-1"/>
        </w:rPr>
        <w:t xml:space="preserve"> operation</w:t>
      </w:r>
      <w:r>
        <w:rPr>
          <w:spacing w:val="2"/>
        </w:rPr>
        <w:t xml:space="preserve"> </w:t>
      </w:r>
      <w:r>
        <w:t>of</w:t>
      </w:r>
      <w:r>
        <w:rPr>
          <w:spacing w:val="-1"/>
        </w:rPr>
        <w:t xml:space="preserve"> </w:t>
      </w:r>
      <w:r>
        <w:t xml:space="preserve">low </w:t>
      </w:r>
      <w:r>
        <w:rPr>
          <w:spacing w:val="-1"/>
        </w:rPr>
        <w:t>speed</w:t>
      </w:r>
      <w:r>
        <w:t xml:space="preserve"> vehicles and</w:t>
      </w:r>
      <w:r>
        <w:rPr>
          <w:spacing w:val="1"/>
        </w:rPr>
        <w:t xml:space="preserve"> </w:t>
      </w:r>
      <w:r>
        <w:rPr>
          <w:spacing w:val="-1"/>
        </w:rPr>
        <w:t>golf</w:t>
      </w:r>
      <w:r>
        <w:t xml:space="preserve"> </w:t>
      </w:r>
      <w:r>
        <w:rPr>
          <w:spacing w:val="-1"/>
        </w:rPr>
        <w:t>carts</w:t>
      </w:r>
      <w:r>
        <w:t xml:space="preserve"> on its public </w:t>
      </w:r>
      <w:r w:rsidR="0053678D">
        <w:t>roadways</w:t>
      </w:r>
      <w:r>
        <w:rPr>
          <w:spacing w:val="-1"/>
        </w:rPr>
        <w:t>;</w:t>
      </w:r>
    </w:p>
    <w:p w:rsidR="0066603B" w:rsidRDefault="0066603B">
      <w:pPr>
        <w:rPr>
          <w:rFonts w:ascii="Times New Roman" w:eastAsia="Times New Roman" w:hAnsi="Times New Roman" w:cs="Times New Roman"/>
          <w:sz w:val="24"/>
          <w:szCs w:val="24"/>
        </w:rPr>
      </w:pPr>
    </w:p>
    <w:p w:rsidR="0066603B" w:rsidRDefault="00C6210A">
      <w:pPr>
        <w:pStyle w:val="BodyText"/>
        <w:ind w:right="117"/>
        <w:jc w:val="both"/>
      </w:pPr>
      <w:r w:rsidRPr="0053678D">
        <w:rPr>
          <w:b/>
        </w:rPr>
        <w:t>WHEREAS,</w:t>
      </w:r>
      <w:r>
        <w:rPr>
          <w:spacing w:val="50"/>
        </w:rPr>
        <w:t xml:space="preserve"> </w:t>
      </w:r>
      <w:r>
        <w:t>some</w:t>
      </w:r>
      <w:r>
        <w:rPr>
          <w:spacing w:val="49"/>
        </w:rPr>
        <w:t xml:space="preserve"> </w:t>
      </w:r>
      <w:r w:rsidR="0053678D">
        <w:rPr>
          <w:spacing w:val="-1"/>
        </w:rPr>
        <w:t>residents of McCordsville h</w:t>
      </w:r>
      <w:r>
        <w:rPr>
          <w:spacing w:val="-1"/>
        </w:rPr>
        <w:t>ave</w:t>
      </w:r>
      <w:r>
        <w:rPr>
          <w:spacing w:val="49"/>
        </w:rPr>
        <w:t xml:space="preserve"> </w:t>
      </w:r>
      <w:r>
        <w:t>expressed</w:t>
      </w:r>
      <w:r>
        <w:rPr>
          <w:spacing w:val="49"/>
        </w:rPr>
        <w:t xml:space="preserve"> </w:t>
      </w:r>
      <w:r>
        <w:t>a</w:t>
      </w:r>
      <w:r>
        <w:rPr>
          <w:spacing w:val="49"/>
        </w:rPr>
        <w:t xml:space="preserve"> </w:t>
      </w:r>
      <w:r>
        <w:rPr>
          <w:spacing w:val="-1"/>
        </w:rPr>
        <w:t>desire</w:t>
      </w:r>
      <w:r>
        <w:rPr>
          <w:spacing w:val="49"/>
        </w:rPr>
        <w:t xml:space="preserve"> </w:t>
      </w:r>
      <w:r>
        <w:t>to</w:t>
      </w:r>
      <w:r>
        <w:rPr>
          <w:spacing w:val="51"/>
        </w:rPr>
        <w:t xml:space="preserve"> </w:t>
      </w:r>
      <w:r>
        <w:rPr>
          <w:spacing w:val="-1"/>
        </w:rPr>
        <w:t>operate</w:t>
      </w:r>
      <w:r>
        <w:rPr>
          <w:spacing w:val="51"/>
        </w:rPr>
        <w:t xml:space="preserve"> </w:t>
      </w:r>
      <w:r>
        <w:rPr>
          <w:spacing w:val="-1"/>
        </w:rPr>
        <w:t>golf</w:t>
      </w:r>
      <w:r>
        <w:rPr>
          <w:spacing w:val="49"/>
        </w:rPr>
        <w:t xml:space="preserve"> </w:t>
      </w:r>
      <w:r>
        <w:t>carts</w:t>
      </w:r>
      <w:r>
        <w:rPr>
          <w:spacing w:val="50"/>
        </w:rPr>
        <w:t xml:space="preserve"> </w:t>
      </w:r>
      <w:r>
        <w:t>on</w:t>
      </w:r>
      <w:r>
        <w:rPr>
          <w:spacing w:val="53"/>
        </w:rPr>
        <w:t xml:space="preserve"> </w:t>
      </w:r>
      <w:r>
        <w:rPr>
          <w:spacing w:val="-1"/>
        </w:rPr>
        <w:t>certain</w:t>
      </w:r>
      <w:r>
        <w:t xml:space="preserve"> </w:t>
      </w:r>
      <w:r>
        <w:rPr>
          <w:spacing w:val="-1"/>
        </w:rPr>
        <w:t>highways</w:t>
      </w:r>
      <w:r>
        <w:rPr>
          <w:spacing w:val="3"/>
        </w:rPr>
        <w:t xml:space="preserve"> </w:t>
      </w:r>
      <w:r>
        <w:t xml:space="preserve">within </w:t>
      </w:r>
      <w:r w:rsidR="0053678D">
        <w:t>McCordsville</w:t>
      </w:r>
      <w:r>
        <w:rPr>
          <w:rFonts w:cs="Times New Roman"/>
          <w:spacing w:val="-1"/>
        </w:rPr>
        <w:t>’</w:t>
      </w:r>
      <w:r>
        <w:rPr>
          <w:rFonts w:cs="Times New Roman"/>
        </w:rPr>
        <w:t xml:space="preserve"> </w:t>
      </w:r>
      <w:r>
        <w:rPr>
          <w:rFonts w:cs="Times New Roman"/>
          <w:spacing w:val="-1"/>
        </w:rPr>
        <w:t>jurisdiction</w:t>
      </w:r>
      <w:r>
        <w:rPr>
          <w:spacing w:val="-1"/>
        </w:rPr>
        <w:t>;</w:t>
      </w:r>
    </w:p>
    <w:p w:rsidR="0066603B" w:rsidRDefault="0066603B">
      <w:pPr>
        <w:rPr>
          <w:rFonts w:ascii="Times New Roman" w:eastAsia="Times New Roman" w:hAnsi="Times New Roman" w:cs="Times New Roman"/>
          <w:sz w:val="24"/>
          <w:szCs w:val="24"/>
        </w:rPr>
      </w:pPr>
    </w:p>
    <w:p w:rsidR="0066603B" w:rsidRDefault="00C6210A">
      <w:pPr>
        <w:pStyle w:val="BodyText"/>
        <w:ind w:right="121"/>
        <w:jc w:val="both"/>
      </w:pPr>
      <w:r w:rsidRPr="0053678D">
        <w:rPr>
          <w:rFonts w:cs="Times New Roman"/>
          <w:b/>
        </w:rPr>
        <w:t>WHEREAS,</w:t>
      </w:r>
      <w:r>
        <w:rPr>
          <w:rFonts w:cs="Times New Roman"/>
          <w:spacing w:val="2"/>
        </w:rPr>
        <w:t xml:space="preserve"> </w:t>
      </w:r>
      <w:r w:rsidR="00E36044">
        <w:rPr>
          <w:rFonts w:cs="Times New Roman"/>
          <w:spacing w:val="-1"/>
        </w:rPr>
        <w:t>McCordsville</w:t>
      </w:r>
      <w:r>
        <w:rPr>
          <w:rFonts w:cs="Times New Roman"/>
          <w:spacing w:val="2"/>
        </w:rPr>
        <w:t xml:space="preserve"> </w:t>
      </w:r>
      <w:r>
        <w:rPr>
          <w:rFonts w:cs="Times New Roman"/>
          <w:spacing w:val="-1"/>
        </w:rPr>
        <w:t>desires</w:t>
      </w:r>
      <w:r>
        <w:rPr>
          <w:rFonts w:cs="Times New Roman"/>
          <w:spacing w:val="2"/>
        </w:rPr>
        <w:t xml:space="preserve"> </w:t>
      </w:r>
      <w:r>
        <w:rPr>
          <w:rFonts w:cs="Times New Roman"/>
        </w:rPr>
        <w:t>to</w:t>
      </w:r>
      <w:r>
        <w:rPr>
          <w:rFonts w:cs="Times New Roman"/>
          <w:spacing w:val="2"/>
        </w:rPr>
        <w:t xml:space="preserve"> </w:t>
      </w:r>
      <w:r>
        <w:rPr>
          <w:rFonts w:cs="Times New Roman"/>
          <w:spacing w:val="-1"/>
        </w:rPr>
        <w:t>accommodate</w:t>
      </w:r>
      <w:r>
        <w:rPr>
          <w:rFonts w:cs="Times New Roman"/>
          <w:spacing w:val="1"/>
        </w:rPr>
        <w:t xml:space="preserve"> </w:t>
      </w:r>
      <w:r>
        <w:rPr>
          <w:rFonts w:cs="Times New Roman"/>
        </w:rPr>
        <w:t>its</w:t>
      </w:r>
      <w:r>
        <w:rPr>
          <w:rFonts w:cs="Times New Roman"/>
          <w:spacing w:val="2"/>
        </w:rPr>
        <w:t xml:space="preserve"> </w:t>
      </w:r>
      <w:r>
        <w:rPr>
          <w:rFonts w:cs="Times New Roman"/>
        </w:rPr>
        <w:t>residents’</w:t>
      </w:r>
      <w:r>
        <w:rPr>
          <w:rFonts w:cs="Times New Roman"/>
          <w:spacing w:val="1"/>
        </w:rPr>
        <w:t xml:space="preserve"> </w:t>
      </w:r>
      <w:r>
        <w:rPr>
          <w:rFonts w:cs="Times New Roman"/>
          <w:spacing w:val="-1"/>
        </w:rPr>
        <w:t>desire</w:t>
      </w:r>
      <w:r>
        <w:rPr>
          <w:rFonts w:cs="Times New Roman"/>
          <w:spacing w:val="3"/>
        </w:rPr>
        <w:t xml:space="preserve"> </w:t>
      </w:r>
      <w:r>
        <w:rPr>
          <w:rFonts w:cs="Times New Roman"/>
        </w:rPr>
        <w:t>for</w:t>
      </w:r>
      <w:r>
        <w:rPr>
          <w:rFonts w:cs="Times New Roman"/>
          <w:spacing w:val="3"/>
        </w:rPr>
        <w:t xml:space="preserve"> </w:t>
      </w:r>
      <w:r w:rsidR="0053678D">
        <w:rPr>
          <w:rFonts w:cs="Times New Roman"/>
          <w:spacing w:val="3"/>
        </w:rPr>
        <w:t xml:space="preserve">reasonable </w:t>
      </w:r>
      <w:r>
        <w:rPr>
          <w:rFonts w:cs="Times New Roman"/>
          <w:spacing w:val="-1"/>
        </w:rPr>
        <w:t>alternative</w:t>
      </w:r>
      <w:r>
        <w:rPr>
          <w:rFonts w:cs="Times New Roman"/>
          <w:spacing w:val="1"/>
        </w:rPr>
        <w:t xml:space="preserve"> </w:t>
      </w:r>
      <w:r>
        <w:rPr>
          <w:rFonts w:cs="Times New Roman"/>
        </w:rPr>
        <w:t>modes</w:t>
      </w:r>
      <w:r>
        <w:rPr>
          <w:rFonts w:cs="Times New Roman"/>
          <w:spacing w:val="1"/>
        </w:rPr>
        <w:t xml:space="preserve"> </w:t>
      </w:r>
      <w:r>
        <w:rPr>
          <w:rFonts w:cs="Times New Roman"/>
        </w:rPr>
        <w:t>of</w:t>
      </w:r>
      <w:r>
        <w:rPr>
          <w:rFonts w:cs="Times New Roman"/>
          <w:spacing w:val="67"/>
        </w:rPr>
        <w:t xml:space="preserve"> </w:t>
      </w:r>
      <w:r>
        <w:rPr>
          <w:spacing w:val="-1"/>
        </w:rPr>
        <w:t>local</w:t>
      </w:r>
      <w:r>
        <w:rPr>
          <w:spacing w:val="36"/>
        </w:rPr>
        <w:t xml:space="preserve"> </w:t>
      </w:r>
      <w:r>
        <w:rPr>
          <w:spacing w:val="-1"/>
        </w:rPr>
        <w:t>transportation</w:t>
      </w:r>
      <w:r>
        <w:rPr>
          <w:spacing w:val="35"/>
        </w:rPr>
        <w:t xml:space="preserve"> </w:t>
      </w:r>
      <w:r>
        <w:t>while</w:t>
      </w:r>
      <w:r>
        <w:rPr>
          <w:spacing w:val="35"/>
        </w:rPr>
        <w:t xml:space="preserve"> </w:t>
      </w:r>
      <w:r>
        <w:rPr>
          <w:spacing w:val="-1"/>
        </w:rPr>
        <w:t>balancing</w:t>
      </w:r>
      <w:r>
        <w:rPr>
          <w:spacing w:val="36"/>
        </w:rPr>
        <w:t xml:space="preserve"> </w:t>
      </w:r>
      <w:r>
        <w:t>public</w:t>
      </w:r>
      <w:r>
        <w:rPr>
          <w:spacing w:val="34"/>
        </w:rPr>
        <w:t xml:space="preserve"> </w:t>
      </w:r>
      <w:r>
        <w:t>safety</w:t>
      </w:r>
      <w:r>
        <w:rPr>
          <w:spacing w:val="36"/>
        </w:rPr>
        <w:t xml:space="preserve"> </w:t>
      </w:r>
      <w:r>
        <w:t>concerns</w:t>
      </w:r>
      <w:r>
        <w:rPr>
          <w:spacing w:val="36"/>
        </w:rPr>
        <w:t xml:space="preserve"> </w:t>
      </w:r>
      <w:r>
        <w:rPr>
          <w:spacing w:val="-1"/>
        </w:rPr>
        <w:t>regarding</w:t>
      </w:r>
      <w:r>
        <w:rPr>
          <w:spacing w:val="33"/>
        </w:rPr>
        <w:t xml:space="preserve"> </w:t>
      </w:r>
      <w:r>
        <w:t>the</w:t>
      </w:r>
      <w:r>
        <w:rPr>
          <w:spacing w:val="34"/>
        </w:rPr>
        <w:t xml:space="preserve"> </w:t>
      </w:r>
      <w:r>
        <w:t>use</w:t>
      </w:r>
      <w:r>
        <w:rPr>
          <w:spacing w:val="35"/>
        </w:rPr>
        <w:t xml:space="preserve"> </w:t>
      </w:r>
      <w:r>
        <w:rPr>
          <w:spacing w:val="1"/>
        </w:rPr>
        <w:t>of</w:t>
      </w:r>
      <w:r>
        <w:rPr>
          <w:spacing w:val="37"/>
        </w:rPr>
        <w:t xml:space="preserve"> </w:t>
      </w:r>
      <w:r>
        <w:rPr>
          <w:spacing w:val="-1"/>
        </w:rPr>
        <w:t>golf</w:t>
      </w:r>
      <w:r>
        <w:rPr>
          <w:spacing w:val="37"/>
        </w:rPr>
        <w:t xml:space="preserve"> </w:t>
      </w:r>
      <w:r>
        <w:rPr>
          <w:spacing w:val="-1"/>
        </w:rPr>
        <w:t>carts</w:t>
      </w:r>
      <w:r>
        <w:rPr>
          <w:spacing w:val="35"/>
        </w:rPr>
        <w:t xml:space="preserve"> </w:t>
      </w:r>
      <w:r>
        <w:t>on</w:t>
      </w:r>
      <w:r>
        <w:rPr>
          <w:spacing w:val="81"/>
        </w:rPr>
        <w:t xml:space="preserve"> </w:t>
      </w:r>
      <w:r w:rsidR="0053678D">
        <w:rPr>
          <w:rFonts w:cs="Times New Roman"/>
          <w:spacing w:val="-1"/>
        </w:rPr>
        <w:t>McCordsville’s roadways;</w:t>
      </w:r>
    </w:p>
    <w:p w:rsidR="0066603B" w:rsidRDefault="0066603B">
      <w:pPr>
        <w:rPr>
          <w:rFonts w:ascii="Times New Roman" w:eastAsia="Times New Roman" w:hAnsi="Times New Roman" w:cs="Times New Roman"/>
          <w:sz w:val="24"/>
          <w:szCs w:val="24"/>
        </w:rPr>
      </w:pPr>
    </w:p>
    <w:p w:rsidR="0053678D" w:rsidRDefault="00C6210A" w:rsidP="0053678D">
      <w:pPr>
        <w:pStyle w:val="BodyText"/>
        <w:ind w:right="118"/>
        <w:jc w:val="both"/>
      </w:pPr>
      <w:r w:rsidRPr="0053678D">
        <w:rPr>
          <w:b/>
        </w:rPr>
        <w:t>WHEREAS,</w:t>
      </w:r>
      <w:r>
        <w:rPr>
          <w:spacing w:val="42"/>
        </w:rPr>
        <w:t xml:space="preserve"> </w:t>
      </w:r>
      <w:r>
        <w:t>upon</w:t>
      </w:r>
      <w:r>
        <w:rPr>
          <w:spacing w:val="42"/>
        </w:rPr>
        <w:t xml:space="preserve"> </w:t>
      </w:r>
      <w:r w:rsidR="0053678D">
        <w:rPr>
          <w:spacing w:val="-1"/>
        </w:rPr>
        <w:t xml:space="preserve">review by the Town Council, of the Town of McCordsville, it has been determined </w:t>
      </w:r>
      <w:r>
        <w:t>that</w:t>
      </w:r>
      <w:r>
        <w:rPr>
          <w:spacing w:val="45"/>
        </w:rPr>
        <w:t xml:space="preserve"> </w:t>
      </w:r>
      <w:r>
        <w:rPr>
          <w:spacing w:val="-1"/>
        </w:rPr>
        <w:t>golf</w:t>
      </w:r>
      <w:r>
        <w:rPr>
          <w:spacing w:val="42"/>
        </w:rPr>
        <w:t xml:space="preserve"> </w:t>
      </w:r>
      <w:r>
        <w:t>carts</w:t>
      </w:r>
      <w:r>
        <w:rPr>
          <w:spacing w:val="45"/>
        </w:rPr>
        <w:t xml:space="preserve"> </w:t>
      </w:r>
      <w:r>
        <w:t>may</w:t>
      </w:r>
      <w:r>
        <w:rPr>
          <w:spacing w:val="38"/>
        </w:rPr>
        <w:t xml:space="preserve"> </w:t>
      </w:r>
      <w:r>
        <w:rPr>
          <w:spacing w:val="1"/>
        </w:rPr>
        <w:t>be</w:t>
      </w:r>
      <w:r>
        <w:rPr>
          <w:spacing w:val="42"/>
        </w:rPr>
        <w:t xml:space="preserve"> </w:t>
      </w:r>
      <w:r w:rsidR="0053678D">
        <w:t>reasonably o</w:t>
      </w:r>
      <w:r>
        <w:rPr>
          <w:spacing w:val="-1"/>
        </w:rPr>
        <w:t>perated</w:t>
      </w:r>
      <w:r>
        <w:rPr>
          <w:spacing w:val="4"/>
        </w:rPr>
        <w:t xml:space="preserve"> </w:t>
      </w:r>
      <w:r>
        <w:t>on</w:t>
      </w:r>
      <w:r>
        <w:rPr>
          <w:spacing w:val="6"/>
        </w:rPr>
        <w:t xml:space="preserve"> </w:t>
      </w:r>
      <w:r>
        <w:t>some</w:t>
      </w:r>
      <w:r>
        <w:rPr>
          <w:spacing w:val="4"/>
        </w:rPr>
        <w:t xml:space="preserve"> </w:t>
      </w:r>
      <w:r>
        <w:t>public</w:t>
      </w:r>
      <w:r>
        <w:rPr>
          <w:spacing w:val="6"/>
        </w:rPr>
        <w:t xml:space="preserve"> </w:t>
      </w:r>
      <w:r w:rsidR="0053678D">
        <w:rPr>
          <w:spacing w:val="6"/>
        </w:rPr>
        <w:t xml:space="preserve">roadways, located within designated residential areas </w:t>
      </w:r>
      <w:r>
        <w:t>without</w:t>
      </w:r>
      <w:r>
        <w:rPr>
          <w:spacing w:val="5"/>
        </w:rPr>
        <w:t xml:space="preserve"> </w:t>
      </w:r>
      <w:r>
        <w:rPr>
          <w:spacing w:val="-1"/>
        </w:rPr>
        <w:t>presenting</w:t>
      </w:r>
      <w:r>
        <w:rPr>
          <w:spacing w:val="2"/>
        </w:rPr>
        <w:t xml:space="preserve"> </w:t>
      </w:r>
      <w:r>
        <w:rPr>
          <w:spacing w:val="1"/>
        </w:rPr>
        <w:t>an</w:t>
      </w:r>
      <w:r>
        <w:rPr>
          <w:spacing w:val="4"/>
        </w:rPr>
        <w:t xml:space="preserve"> </w:t>
      </w:r>
      <w:r>
        <w:rPr>
          <w:spacing w:val="-1"/>
        </w:rPr>
        <w:t>imminent</w:t>
      </w:r>
      <w:r>
        <w:rPr>
          <w:spacing w:val="5"/>
        </w:rPr>
        <w:t xml:space="preserve"> </w:t>
      </w:r>
      <w:r>
        <w:t>danger</w:t>
      </w:r>
      <w:r>
        <w:rPr>
          <w:spacing w:val="6"/>
        </w:rPr>
        <w:t xml:space="preserve"> </w:t>
      </w:r>
      <w:r>
        <w:t>to</w:t>
      </w:r>
      <w:r>
        <w:rPr>
          <w:spacing w:val="5"/>
        </w:rPr>
        <w:t xml:space="preserve"> </w:t>
      </w:r>
      <w:r>
        <w:rPr>
          <w:spacing w:val="-1"/>
        </w:rPr>
        <w:t>golf</w:t>
      </w:r>
      <w:r>
        <w:rPr>
          <w:spacing w:val="6"/>
        </w:rPr>
        <w:t xml:space="preserve"> </w:t>
      </w:r>
      <w:r>
        <w:rPr>
          <w:spacing w:val="-1"/>
        </w:rPr>
        <w:t>cart</w:t>
      </w:r>
      <w:r>
        <w:rPr>
          <w:spacing w:val="4"/>
        </w:rPr>
        <w:t xml:space="preserve"> </w:t>
      </w:r>
      <w:r w:rsidR="0053678D">
        <w:t>operators, pedestrians or drivers; and</w:t>
      </w:r>
    </w:p>
    <w:p w:rsidR="00C6210A" w:rsidRDefault="00C6210A" w:rsidP="0053678D">
      <w:pPr>
        <w:pStyle w:val="BodyText"/>
        <w:ind w:right="118"/>
        <w:jc w:val="both"/>
      </w:pPr>
    </w:p>
    <w:p w:rsidR="0066603B" w:rsidRDefault="00C6210A" w:rsidP="009207D7">
      <w:pPr>
        <w:pStyle w:val="BodyText"/>
        <w:spacing w:before="69"/>
        <w:ind w:left="0" w:right="117" w:firstLine="810"/>
        <w:jc w:val="both"/>
      </w:pPr>
      <w:proofErr w:type="gramStart"/>
      <w:r w:rsidRPr="0053678D">
        <w:rPr>
          <w:b/>
        </w:rPr>
        <w:t>WHEREAS,</w:t>
      </w:r>
      <w:r>
        <w:rPr>
          <w:spacing w:val="14"/>
        </w:rPr>
        <w:t xml:space="preserve"> </w:t>
      </w:r>
      <w:r w:rsidR="0053678D">
        <w:rPr>
          <w:spacing w:val="-1"/>
        </w:rPr>
        <w:t>McCordsville</w:t>
      </w:r>
      <w:r>
        <w:rPr>
          <w:spacing w:val="14"/>
        </w:rPr>
        <w:t xml:space="preserve"> </w:t>
      </w:r>
      <w:r>
        <w:t>now</w:t>
      </w:r>
      <w:r>
        <w:rPr>
          <w:spacing w:val="13"/>
        </w:rPr>
        <w:t xml:space="preserve"> </w:t>
      </w:r>
      <w:r>
        <w:rPr>
          <w:spacing w:val="-1"/>
        </w:rPr>
        <w:t>desires</w:t>
      </w:r>
      <w:r>
        <w:rPr>
          <w:spacing w:val="16"/>
        </w:rPr>
        <w:t xml:space="preserve"> </w:t>
      </w:r>
      <w:r>
        <w:t>to</w:t>
      </w:r>
      <w:r>
        <w:rPr>
          <w:spacing w:val="19"/>
        </w:rPr>
        <w:t xml:space="preserve"> </w:t>
      </w:r>
      <w:r>
        <w:t>authorize</w:t>
      </w:r>
      <w:r>
        <w:rPr>
          <w:spacing w:val="14"/>
        </w:rPr>
        <w:t xml:space="preserve"> </w:t>
      </w:r>
      <w:r>
        <w:t>the</w:t>
      </w:r>
      <w:r>
        <w:rPr>
          <w:spacing w:val="13"/>
        </w:rPr>
        <w:t xml:space="preserve"> </w:t>
      </w:r>
      <w:r>
        <w:rPr>
          <w:spacing w:val="-1"/>
        </w:rPr>
        <w:t>operation</w:t>
      </w:r>
      <w:r>
        <w:rPr>
          <w:spacing w:val="14"/>
        </w:rPr>
        <w:t xml:space="preserve"> </w:t>
      </w:r>
      <w:r>
        <w:t>of</w:t>
      </w:r>
      <w:r>
        <w:rPr>
          <w:spacing w:val="18"/>
        </w:rPr>
        <w:t xml:space="preserve"> </w:t>
      </w:r>
      <w:r>
        <w:rPr>
          <w:spacing w:val="-1"/>
        </w:rPr>
        <w:t>golf</w:t>
      </w:r>
      <w:r>
        <w:rPr>
          <w:spacing w:val="16"/>
        </w:rPr>
        <w:t xml:space="preserve"> </w:t>
      </w:r>
      <w:r>
        <w:rPr>
          <w:spacing w:val="-1"/>
        </w:rPr>
        <w:t>carts</w:t>
      </w:r>
      <w:r>
        <w:rPr>
          <w:spacing w:val="18"/>
        </w:rPr>
        <w:t xml:space="preserve"> </w:t>
      </w:r>
      <w:r>
        <w:t>on</w:t>
      </w:r>
      <w:r>
        <w:rPr>
          <w:spacing w:val="14"/>
        </w:rPr>
        <w:t xml:space="preserve"> </w:t>
      </w:r>
      <w:r>
        <w:t>some</w:t>
      </w:r>
      <w:r>
        <w:rPr>
          <w:spacing w:val="17"/>
        </w:rPr>
        <w:t xml:space="preserve"> </w:t>
      </w:r>
      <w:r>
        <w:t>public</w:t>
      </w:r>
      <w:r>
        <w:rPr>
          <w:spacing w:val="47"/>
        </w:rPr>
        <w:t xml:space="preserve"> </w:t>
      </w:r>
      <w:r w:rsidR="0053678D">
        <w:rPr>
          <w:rFonts w:cs="Times New Roman"/>
          <w:spacing w:val="-1"/>
        </w:rPr>
        <w:t>roadways</w:t>
      </w:r>
      <w:r>
        <w:rPr>
          <w:rFonts w:cs="Times New Roman"/>
          <w:spacing w:val="2"/>
        </w:rPr>
        <w:t xml:space="preserve"> </w:t>
      </w:r>
      <w:r>
        <w:rPr>
          <w:rFonts w:cs="Times New Roman"/>
        </w:rPr>
        <w:t xml:space="preserve">within </w:t>
      </w:r>
      <w:r w:rsidR="0053678D">
        <w:rPr>
          <w:rFonts w:cs="Times New Roman"/>
        </w:rPr>
        <w:t xml:space="preserve">McCordsville’s </w:t>
      </w:r>
      <w:r>
        <w:rPr>
          <w:rFonts w:cs="Times New Roman"/>
          <w:spacing w:val="-1"/>
        </w:rPr>
        <w:t>corporate boundaries</w:t>
      </w:r>
      <w:r>
        <w:rPr>
          <w:spacing w:val="-1"/>
        </w:rPr>
        <w:t>.</w:t>
      </w:r>
      <w:proofErr w:type="gramEnd"/>
    </w:p>
    <w:p w:rsidR="0066603B" w:rsidRDefault="0066603B">
      <w:pPr>
        <w:rPr>
          <w:rFonts w:ascii="Times New Roman" w:eastAsia="Times New Roman" w:hAnsi="Times New Roman" w:cs="Times New Roman"/>
          <w:sz w:val="24"/>
          <w:szCs w:val="24"/>
        </w:rPr>
      </w:pPr>
    </w:p>
    <w:p w:rsidR="0066603B" w:rsidRDefault="00C6210A">
      <w:pPr>
        <w:pStyle w:val="BodyText"/>
        <w:ind w:right="122"/>
        <w:jc w:val="both"/>
        <w:rPr>
          <w:b/>
        </w:rPr>
      </w:pPr>
      <w:r w:rsidRPr="0053678D">
        <w:rPr>
          <w:b/>
        </w:rPr>
        <w:t>NOW,</w:t>
      </w:r>
      <w:r w:rsidRPr="0053678D">
        <w:rPr>
          <w:b/>
          <w:spacing w:val="38"/>
        </w:rPr>
        <w:t xml:space="preserve"> </w:t>
      </w:r>
      <w:r w:rsidRPr="0053678D">
        <w:rPr>
          <w:b/>
          <w:spacing w:val="-1"/>
        </w:rPr>
        <w:t>THEREFORE</w:t>
      </w:r>
      <w:r w:rsidRPr="0053678D">
        <w:rPr>
          <w:b/>
          <w:spacing w:val="38"/>
        </w:rPr>
        <w:t xml:space="preserve"> </w:t>
      </w:r>
      <w:r w:rsidRPr="0053678D">
        <w:rPr>
          <w:b/>
        </w:rPr>
        <w:t>BE</w:t>
      </w:r>
      <w:r w:rsidRPr="0053678D">
        <w:rPr>
          <w:b/>
          <w:spacing w:val="40"/>
        </w:rPr>
        <w:t xml:space="preserve"> </w:t>
      </w:r>
      <w:r w:rsidRPr="0053678D">
        <w:rPr>
          <w:b/>
          <w:spacing w:val="-3"/>
        </w:rPr>
        <w:t>IT</w:t>
      </w:r>
      <w:r w:rsidRPr="0053678D">
        <w:rPr>
          <w:b/>
          <w:spacing w:val="37"/>
        </w:rPr>
        <w:t xml:space="preserve"> </w:t>
      </w:r>
      <w:r w:rsidRPr="0053678D">
        <w:rPr>
          <w:b/>
          <w:spacing w:val="-1"/>
        </w:rPr>
        <w:t>HEREBY</w:t>
      </w:r>
      <w:r w:rsidRPr="0053678D">
        <w:rPr>
          <w:b/>
          <w:spacing w:val="37"/>
        </w:rPr>
        <w:t xml:space="preserve"> </w:t>
      </w:r>
      <w:r w:rsidRPr="0053678D">
        <w:rPr>
          <w:b/>
        </w:rPr>
        <w:t>ORDAINED</w:t>
      </w:r>
      <w:r w:rsidRPr="0053678D">
        <w:rPr>
          <w:b/>
          <w:spacing w:val="37"/>
        </w:rPr>
        <w:t xml:space="preserve"> </w:t>
      </w:r>
      <w:r w:rsidRPr="0053678D">
        <w:rPr>
          <w:b/>
          <w:spacing w:val="-1"/>
        </w:rPr>
        <w:t>BY</w:t>
      </w:r>
      <w:r w:rsidRPr="0053678D">
        <w:rPr>
          <w:b/>
          <w:spacing w:val="37"/>
        </w:rPr>
        <w:t xml:space="preserve"> </w:t>
      </w:r>
      <w:r w:rsidRPr="0053678D">
        <w:rPr>
          <w:b/>
        </w:rPr>
        <w:t>THE</w:t>
      </w:r>
      <w:r w:rsidRPr="0053678D">
        <w:rPr>
          <w:b/>
          <w:spacing w:val="37"/>
        </w:rPr>
        <w:t xml:space="preserve"> </w:t>
      </w:r>
      <w:r w:rsidRPr="0053678D">
        <w:rPr>
          <w:b/>
        </w:rPr>
        <w:t>TOWN</w:t>
      </w:r>
      <w:r w:rsidRPr="0053678D">
        <w:rPr>
          <w:b/>
          <w:spacing w:val="37"/>
        </w:rPr>
        <w:t xml:space="preserve"> </w:t>
      </w:r>
      <w:r w:rsidRPr="0053678D">
        <w:rPr>
          <w:b/>
          <w:spacing w:val="-1"/>
        </w:rPr>
        <w:t>COUNCIL</w:t>
      </w:r>
      <w:r w:rsidRPr="0053678D">
        <w:rPr>
          <w:b/>
          <w:spacing w:val="37"/>
        </w:rPr>
        <w:t xml:space="preserve"> </w:t>
      </w:r>
      <w:r w:rsidRPr="0053678D">
        <w:rPr>
          <w:b/>
        </w:rPr>
        <w:t>OF</w:t>
      </w:r>
      <w:r w:rsidRPr="0053678D">
        <w:rPr>
          <w:b/>
          <w:spacing w:val="35"/>
        </w:rPr>
        <w:t xml:space="preserve"> </w:t>
      </w:r>
      <w:r w:rsidRPr="0053678D">
        <w:rPr>
          <w:b/>
        </w:rPr>
        <w:t>THE</w:t>
      </w:r>
      <w:r w:rsidRPr="0053678D">
        <w:rPr>
          <w:b/>
          <w:spacing w:val="-1"/>
        </w:rPr>
        <w:t xml:space="preserve"> </w:t>
      </w:r>
      <w:r w:rsidRPr="0053678D">
        <w:rPr>
          <w:b/>
        </w:rPr>
        <w:t xml:space="preserve">TOWN </w:t>
      </w:r>
      <w:r w:rsidRPr="0053678D">
        <w:rPr>
          <w:b/>
          <w:spacing w:val="-1"/>
        </w:rPr>
        <w:t>OF</w:t>
      </w:r>
      <w:r w:rsidRPr="0053678D">
        <w:rPr>
          <w:b/>
        </w:rPr>
        <w:t xml:space="preserve"> </w:t>
      </w:r>
      <w:r w:rsidR="0053678D" w:rsidRPr="0053678D">
        <w:rPr>
          <w:b/>
          <w:spacing w:val="-1"/>
        </w:rPr>
        <w:t xml:space="preserve">MCCORDSVILLE, HANCOCK </w:t>
      </w:r>
      <w:r w:rsidRPr="0053678D">
        <w:rPr>
          <w:b/>
        </w:rPr>
        <w:t>COUNTY,</w:t>
      </w:r>
      <w:r w:rsidRPr="0053678D">
        <w:rPr>
          <w:b/>
          <w:spacing w:val="1"/>
        </w:rPr>
        <w:t xml:space="preserve"> </w:t>
      </w:r>
      <w:r w:rsidRPr="0053678D">
        <w:rPr>
          <w:b/>
          <w:spacing w:val="-1"/>
        </w:rPr>
        <w:t>INDIANA,</w:t>
      </w:r>
      <w:r w:rsidRPr="0053678D">
        <w:rPr>
          <w:b/>
        </w:rPr>
        <w:t xml:space="preserve"> THAT:</w:t>
      </w:r>
    </w:p>
    <w:p w:rsidR="002B69A8" w:rsidRDefault="002B69A8" w:rsidP="002B69A8">
      <w:pPr>
        <w:pStyle w:val="BodyText"/>
        <w:ind w:left="0" w:right="122" w:firstLine="0"/>
        <w:jc w:val="both"/>
        <w:rPr>
          <w:b/>
        </w:rPr>
      </w:pPr>
    </w:p>
    <w:p w:rsidR="002B69A8" w:rsidRDefault="002B69A8" w:rsidP="003459A7">
      <w:pPr>
        <w:pStyle w:val="BodyText"/>
        <w:ind w:left="0" w:right="10" w:firstLine="0"/>
        <w:jc w:val="center"/>
        <w:rPr>
          <w:b/>
        </w:rPr>
      </w:pPr>
      <w:r>
        <w:rPr>
          <w:b/>
        </w:rPr>
        <w:t>SECTION I</w:t>
      </w:r>
    </w:p>
    <w:p w:rsidR="002B69A8" w:rsidRDefault="002B69A8" w:rsidP="003459A7">
      <w:pPr>
        <w:pStyle w:val="BodyText"/>
        <w:ind w:left="0" w:right="10" w:firstLine="0"/>
        <w:jc w:val="center"/>
        <w:rPr>
          <w:b/>
        </w:rPr>
      </w:pPr>
      <w:r>
        <w:rPr>
          <w:b/>
        </w:rPr>
        <w:t>DEFINITIONS</w:t>
      </w:r>
    </w:p>
    <w:p w:rsidR="002B69A8" w:rsidRDefault="002B69A8" w:rsidP="002B69A8">
      <w:pPr>
        <w:pStyle w:val="BodyText"/>
        <w:ind w:left="0" w:right="122" w:firstLine="0"/>
        <w:rPr>
          <w:b/>
        </w:rPr>
      </w:pPr>
    </w:p>
    <w:p w:rsidR="00942B62" w:rsidRDefault="00942B62" w:rsidP="00942B62">
      <w:pPr>
        <w:pStyle w:val="BodyText"/>
        <w:ind w:left="0" w:right="122" w:firstLine="0"/>
        <w:jc w:val="both"/>
      </w:pPr>
      <w:r>
        <w:t>For the purposes of this Ordinance, the following definitions shall apply:</w:t>
      </w:r>
    </w:p>
    <w:p w:rsidR="0066603B" w:rsidRDefault="0066603B">
      <w:pPr>
        <w:rPr>
          <w:rFonts w:ascii="Times New Roman" w:eastAsia="Times New Roman" w:hAnsi="Times New Roman" w:cs="Times New Roman"/>
          <w:sz w:val="24"/>
          <w:szCs w:val="24"/>
        </w:rPr>
      </w:pPr>
    </w:p>
    <w:p w:rsidR="0066603B" w:rsidRDefault="00942B62" w:rsidP="003459A7">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“Roadway”</w:t>
      </w:r>
      <w:r w:rsidR="0036002B">
        <w:rPr>
          <w:rFonts w:ascii="Times New Roman" w:eastAsia="Times New Roman" w:hAnsi="Times New Roman" w:cs="Times New Roman"/>
          <w:sz w:val="24"/>
          <w:szCs w:val="24"/>
        </w:rPr>
        <w:t xml:space="preserve"> shall mean a road or alleyway included in McCordsville’s road inventory and for which McCordsville has primary responsibility for maintenance and oversight.</w:t>
      </w:r>
    </w:p>
    <w:p w:rsidR="0036002B" w:rsidRDefault="0036002B" w:rsidP="0036002B">
      <w:pPr>
        <w:rPr>
          <w:rFonts w:ascii="Times New Roman" w:eastAsia="Times New Roman" w:hAnsi="Times New Roman" w:cs="Times New Roman"/>
          <w:sz w:val="24"/>
          <w:szCs w:val="24"/>
        </w:rPr>
      </w:pPr>
    </w:p>
    <w:p w:rsidR="0036002B" w:rsidRPr="0036002B" w:rsidRDefault="0036002B" w:rsidP="003459A7">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“Golf Cart” shall mean, pursuant to Indiana Code § 9-13-2-69.7, a four (4) wheeled motor vehicle originally and specifically designed and intended to transport one (1) or more individuals and golf clubs for the purpose of playing the game of golf on a golf course.</w:t>
      </w:r>
    </w:p>
    <w:p w:rsidR="0066603B" w:rsidRPr="0036002B" w:rsidRDefault="0066603B" w:rsidP="0036002B">
      <w:pPr>
        <w:pStyle w:val="BodyText"/>
        <w:tabs>
          <w:tab w:val="left" w:pos="1541"/>
        </w:tabs>
        <w:ind w:right="121"/>
        <w:jc w:val="both"/>
        <w:rPr>
          <w:rFonts w:cs="Times New Roman"/>
        </w:rPr>
      </w:pPr>
    </w:p>
    <w:p w:rsidR="0066603B" w:rsidRPr="00500CF4" w:rsidRDefault="00C6210A" w:rsidP="003459A7">
      <w:pPr>
        <w:pStyle w:val="BodyText"/>
        <w:numPr>
          <w:ilvl w:val="0"/>
          <w:numId w:val="4"/>
        </w:numPr>
        <w:tabs>
          <w:tab w:val="left" w:pos="1541"/>
        </w:tabs>
        <w:ind w:right="118"/>
        <w:jc w:val="both"/>
      </w:pPr>
      <w:r>
        <w:rPr>
          <w:rFonts w:cs="Times New Roman"/>
          <w:spacing w:val="-1"/>
        </w:rPr>
        <w:t>“</w:t>
      </w:r>
      <w:r>
        <w:rPr>
          <w:spacing w:val="-1"/>
        </w:rPr>
        <w:t>Proof</w:t>
      </w:r>
      <w:r>
        <w:rPr>
          <w:spacing w:val="5"/>
        </w:rPr>
        <w:t xml:space="preserve"> </w:t>
      </w:r>
      <w:r>
        <w:t>of</w:t>
      </w:r>
      <w:r>
        <w:rPr>
          <w:spacing w:val="8"/>
        </w:rPr>
        <w:t xml:space="preserve"> </w:t>
      </w:r>
      <w:r>
        <w:rPr>
          <w:spacing w:val="-1"/>
        </w:rPr>
        <w:t>Financial</w:t>
      </w:r>
      <w:r>
        <w:rPr>
          <w:spacing w:val="6"/>
        </w:rPr>
        <w:t xml:space="preserve"> </w:t>
      </w:r>
      <w:r>
        <w:rPr>
          <w:spacing w:val="-1"/>
        </w:rPr>
        <w:t>Responsibility</w:t>
      </w:r>
      <w:r>
        <w:rPr>
          <w:rFonts w:cs="Times New Roman"/>
          <w:spacing w:val="-1"/>
        </w:rPr>
        <w:t>”</w:t>
      </w:r>
      <w:r>
        <w:rPr>
          <w:rFonts w:cs="Times New Roman"/>
          <w:spacing w:val="6"/>
        </w:rPr>
        <w:t xml:space="preserve"> </w:t>
      </w:r>
      <w:r>
        <w:rPr>
          <w:rFonts w:cs="Times New Roman"/>
        </w:rPr>
        <w:t>shall</w:t>
      </w:r>
      <w:r>
        <w:rPr>
          <w:rFonts w:cs="Times New Roman"/>
          <w:spacing w:val="7"/>
        </w:rPr>
        <w:t xml:space="preserve"> </w:t>
      </w:r>
      <w:r>
        <w:rPr>
          <w:rFonts w:cs="Times New Roman"/>
          <w:spacing w:val="-1"/>
        </w:rPr>
        <w:t>mean,</w:t>
      </w:r>
      <w:r>
        <w:rPr>
          <w:rFonts w:cs="Times New Roman"/>
          <w:spacing w:val="6"/>
        </w:rPr>
        <w:t xml:space="preserve"> </w:t>
      </w:r>
      <w:r>
        <w:rPr>
          <w:rFonts w:cs="Times New Roman"/>
        </w:rPr>
        <w:t>pursuant</w:t>
      </w:r>
      <w:r>
        <w:rPr>
          <w:rFonts w:cs="Times New Roman"/>
          <w:spacing w:val="6"/>
        </w:rPr>
        <w:t xml:space="preserve"> </w:t>
      </w:r>
      <w:r>
        <w:rPr>
          <w:rFonts w:cs="Times New Roman"/>
        </w:rPr>
        <w:t>to</w:t>
      </w:r>
      <w:r>
        <w:rPr>
          <w:rFonts w:cs="Times New Roman"/>
          <w:spacing w:val="9"/>
        </w:rPr>
        <w:t xml:space="preserve"> </w:t>
      </w:r>
      <w:r>
        <w:rPr>
          <w:rFonts w:cs="Times New Roman"/>
          <w:spacing w:val="-1"/>
        </w:rPr>
        <w:t>Ind</w:t>
      </w:r>
      <w:r w:rsidR="009207D7">
        <w:rPr>
          <w:rFonts w:cs="Times New Roman"/>
          <w:spacing w:val="-1"/>
        </w:rPr>
        <w:t>iana</w:t>
      </w:r>
      <w:r>
        <w:rPr>
          <w:rFonts w:cs="Times New Roman"/>
          <w:spacing w:val="6"/>
        </w:rPr>
        <w:t xml:space="preserve"> </w:t>
      </w:r>
      <w:r>
        <w:rPr>
          <w:rFonts w:cs="Times New Roman"/>
        </w:rPr>
        <w:t>Code</w:t>
      </w:r>
      <w:r>
        <w:rPr>
          <w:rFonts w:cs="Times New Roman"/>
          <w:spacing w:val="6"/>
        </w:rPr>
        <w:t xml:space="preserve"> </w:t>
      </w:r>
      <w:r>
        <w:rPr>
          <w:rFonts w:cs="Times New Roman"/>
        </w:rPr>
        <w:t>§</w:t>
      </w:r>
      <w:r>
        <w:rPr>
          <w:rFonts w:cs="Times New Roman"/>
          <w:spacing w:val="6"/>
        </w:rPr>
        <w:t xml:space="preserve"> </w:t>
      </w:r>
      <w:r>
        <w:rPr>
          <w:rFonts w:cs="Times New Roman"/>
        </w:rPr>
        <w:t>9</w:t>
      </w:r>
      <w:r>
        <w:t>-25-2-3,</w:t>
      </w:r>
      <w:r>
        <w:rPr>
          <w:spacing w:val="63"/>
        </w:rPr>
        <w:t xml:space="preserve"> </w:t>
      </w:r>
      <w:r>
        <w:rPr>
          <w:spacing w:val="-1"/>
        </w:rPr>
        <w:t>proof</w:t>
      </w:r>
      <w:r>
        <w:rPr>
          <w:spacing w:val="3"/>
        </w:rPr>
        <w:t xml:space="preserve"> </w:t>
      </w:r>
      <w:r>
        <w:t>of</w:t>
      </w:r>
      <w:r>
        <w:rPr>
          <w:spacing w:val="6"/>
        </w:rPr>
        <w:t xml:space="preserve"> </w:t>
      </w:r>
      <w:r>
        <w:t>ability</w:t>
      </w:r>
      <w:r>
        <w:rPr>
          <w:spacing w:val="2"/>
        </w:rPr>
        <w:t xml:space="preserve"> </w:t>
      </w:r>
      <w:r>
        <w:t>to</w:t>
      </w:r>
      <w:r>
        <w:rPr>
          <w:spacing w:val="5"/>
        </w:rPr>
        <w:t xml:space="preserve"> </w:t>
      </w:r>
      <w:r>
        <w:t>respond</w:t>
      </w:r>
      <w:r>
        <w:rPr>
          <w:spacing w:val="4"/>
        </w:rPr>
        <w:t xml:space="preserve"> </w:t>
      </w:r>
      <w:r>
        <w:t>in</w:t>
      </w:r>
      <w:r>
        <w:rPr>
          <w:spacing w:val="5"/>
        </w:rPr>
        <w:t xml:space="preserve"> </w:t>
      </w:r>
      <w:r>
        <w:rPr>
          <w:spacing w:val="-1"/>
        </w:rPr>
        <w:t>damages</w:t>
      </w:r>
      <w:r>
        <w:rPr>
          <w:spacing w:val="4"/>
        </w:rPr>
        <w:t xml:space="preserve"> </w:t>
      </w:r>
      <w:r>
        <w:t>for</w:t>
      </w:r>
      <w:r>
        <w:rPr>
          <w:spacing w:val="3"/>
        </w:rPr>
        <w:t xml:space="preserve"> </w:t>
      </w:r>
      <w:r>
        <w:t>liability</w:t>
      </w:r>
      <w:r>
        <w:rPr>
          <w:spacing w:val="2"/>
        </w:rPr>
        <w:t xml:space="preserve"> </w:t>
      </w:r>
      <w:r>
        <w:t>that</w:t>
      </w:r>
      <w:r>
        <w:rPr>
          <w:spacing w:val="4"/>
        </w:rPr>
        <w:t xml:space="preserve"> </w:t>
      </w:r>
      <w:r>
        <w:t>arises</w:t>
      </w:r>
      <w:r>
        <w:rPr>
          <w:spacing w:val="4"/>
        </w:rPr>
        <w:t xml:space="preserve"> </w:t>
      </w:r>
      <w:r>
        <w:t>out</w:t>
      </w:r>
      <w:r>
        <w:rPr>
          <w:spacing w:val="5"/>
        </w:rPr>
        <w:t xml:space="preserve"> </w:t>
      </w:r>
      <w:r>
        <w:rPr>
          <w:spacing w:val="1"/>
        </w:rPr>
        <w:t>of</w:t>
      </w:r>
      <w:r>
        <w:rPr>
          <w:spacing w:val="3"/>
        </w:rPr>
        <w:t xml:space="preserve"> </w:t>
      </w:r>
      <w:r>
        <w:t>the</w:t>
      </w:r>
      <w:r>
        <w:rPr>
          <w:spacing w:val="6"/>
        </w:rPr>
        <w:t xml:space="preserve"> </w:t>
      </w:r>
      <w:r>
        <w:t>ownership,</w:t>
      </w:r>
      <w:r>
        <w:rPr>
          <w:spacing w:val="4"/>
        </w:rPr>
        <w:t xml:space="preserve"> </w:t>
      </w:r>
      <w:r>
        <w:t>maintenance,</w:t>
      </w:r>
      <w:r>
        <w:rPr>
          <w:spacing w:val="48"/>
        </w:rPr>
        <w:t xml:space="preserve"> </w:t>
      </w:r>
      <w:r>
        <w:t>or</w:t>
      </w:r>
      <w:r>
        <w:rPr>
          <w:spacing w:val="-1"/>
        </w:rPr>
        <w:t xml:space="preserve"> </w:t>
      </w:r>
      <w:r>
        <w:t xml:space="preserve">use </w:t>
      </w:r>
      <w:r>
        <w:rPr>
          <w:spacing w:val="-1"/>
        </w:rPr>
        <w:t>of</w:t>
      </w:r>
      <w:r>
        <w:t xml:space="preserve"> a Golf</w:t>
      </w:r>
      <w:r>
        <w:rPr>
          <w:spacing w:val="-1"/>
        </w:rPr>
        <w:t xml:space="preserve"> Cart</w:t>
      </w:r>
      <w:r>
        <w:t xml:space="preserve"> in the</w:t>
      </w:r>
      <w:r>
        <w:rPr>
          <w:spacing w:val="-1"/>
        </w:rPr>
        <w:t xml:space="preserve"> following amounts:</w:t>
      </w:r>
    </w:p>
    <w:p w:rsidR="0066603B" w:rsidRDefault="00500CF4" w:rsidP="00500CF4">
      <w:pPr>
        <w:pStyle w:val="BodyText"/>
        <w:tabs>
          <w:tab w:val="left" w:pos="1541"/>
        </w:tabs>
        <w:ind w:left="1170" w:right="118" w:hanging="351"/>
        <w:jc w:val="both"/>
      </w:pPr>
      <w:r>
        <w:t>(1) Twenty-</w:t>
      </w:r>
      <w:r w:rsidR="00C6210A">
        <w:rPr>
          <w:spacing w:val="-1"/>
        </w:rPr>
        <w:t>five</w:t>
      </w:r>
      <w:r w:rsidR="00C6210A">
        <w:rPr>
          <w:spacing w:val="25"/>
        </w:rPr>
        <w:t xml:space="preserve"> </w:t>
      </w:r>
      <w:r w:rsidR="00C6210A">
        <w:t>thousand</w:t>
      </w:r>
      <w:r w:rsidR="00C6210A">
        <w:rPr>
          <w:spacing w:val="26"/>
        </w:rPr>
        <w:t xml:space="preserve"> </w:t>
      </w:r>
      <w:r w:rsidR="00C6210A">
        <w:rPr>
          <w:spacing w:val="-1"/>
        </w:rPr>
        <w:t>dollars</w:t>
      </w:r>
      <w:r w:rsidR="00C6210A">
        <w:rPr>
          <w:spacing w:val="25"/>
        </w:rPr>
        <w:t xml:space="preserve"> </w:t>
      </w:r>
      <w:r w:rsidR="00C6210A">
        <w:rPr>
          <w:spacing w:val="-1"/>
        </w:rPr>
        <w:t>($25,000)</w:t>
      </w:r>
      <w:r w:rsidR="00C6210A">
        <w:rPr>
          <w:spacing w:val="25"/>
        </w:rPr>
        <w:t xml:space="preserve"> </w:t>
      </w:r>
      <w:r w:rsidR="00C6210A">
        <w:rPr>
          <w:spacing w:val="-1"/>
        </w:rPr>
        <w:t>because</w:t>
      </w:r>
      <w:r w:rsidR="00C6210A">
        <w:rPr>
          <w:spacing w:val="25"/>
        </w:rPr>
        <w:t xml:space="preserve"> </w:t>
      </w:r>
      <w:r w:rsidR="00C6210A">
        <w:t>of</w:t>
      </w:r>
      <w:r w:rsidR="00C6210A">
        <w:rPr>
          <w:spacing w:val="25"/>
        </w:rPr>
        <w:t xml:space="preserve"> </w:t>
      </w:r>
      <w:r w:rsidR="00C6210A">
        <w:t>bodily</w:t>
      </w:r>
      <w:r w:rsidR="00C6210A">
        <w:rPr>
          <w:spacing w:val="23"/>
        </w:rPr>
        <w:t xml:space="preserve"> </w:t>
      </w:r>
      <w:r w:rsidR="00C6210A">
        <w:t>injury</w:t>
      </w:r>
      <w:r w:rsidR="00C6210A">
        <w:rPr>
          <w:spacing w:val="21"/>
        </w:rPr>
        <w:t xml:space="preserve"> </w:t>
      </w:r>
      <w:r w:rsidR="00C6210A">
        <w:t>to</w:t>
      </w:r>
      <w:r w:rsidR="00C6210A">
        <w:rPr>
          <w:spacing w:val="27"/>
        </w:rPr>
        <w:t xml:space="preserve"> </w:t>
      </w:r>
      <w:r w:rsidR="00C6210A">
        <w:rPr>
          <w:spacing w:val="1"/>
        </w:rPr>
        <w:t>or</w:t>
      </w:r>
      <w:r w:rsidR="00C6210A">
        <w:rPr>
          <w:spacing w:val="25"/>
        </w:rPr>
        <w:t xml:space="preserve"> </w:t>
      </w:r>
      <w:r w:rsidR="00C6210A">
        <w:rPr>
          <w:spacing w:val="-1"/>
        </w:rPr>
        <w:t>death</w:t>
      </w:r>
      <w:r w:rsidR="00C6210A">
        <w:rPr>
          <w:spacing w:val="26"/>
        </w:rPr>
        <w:t xml:space="preserve"> </w:t>
      </w:r>
      <w:r w:rsidR="00C6210A">
        <w:t>of</w:t>
      </w:r>
      <w:r w:rsidR="00C6210A">
        <w:rPr>
          <w:spacing w:val="25"/>
        </w:rPr>
        <w:t xml:space="preserve"> </w:t>
      </w:r>
      <w:r w:rsidR="00C6210A">
        <w:rPr>
          <w:spacing w:val="1"/>
        </w:rPr>
        <w:t>any</w:t>
      </w:r>
      <w:r w:rsidR="00C6210A">
        <w:rPr>
          <w:spacing w:val="78"/>
        </w:rPr>
        <w:t xml:space="preserve"> </w:t>
      </w:r>
      <w:r w:rsidR="00C6210A">
        <w:t>one</w:t>
      </w:r>
      <w:r w:rsidR="00C6210A">
        <w:rPr>
          <w:spacing w:val="-1"/>
        </w:rPr>
        <w:t xml:space="preserve"> (1) </w:t>
      </w:r>
      <w:r w:rsidR="00C6210A">
        <w:t>person;</w:t>
      </w:r>
    </w:p>
    <w:p w:rsidR="0066603B" w:rsidRDefault="00C6347B" w:rsidP="00C6347B">
      <w:pPr>
        <w:pStyle w:val="BodyText"/>
        <w:tabs>
          <w:tab w:val="left" w:pos="1541"/>
        </w:tabs>
        <w:ind w:left="1170" w:right="118" w:hanging="351"/>
        <w:jc w:val="both"/>
        <w:rPr>
          <w:spacing w:val="-1"/>
        </w:rPr>
      </w:pPr>
      <w:r>
        <w:t xml:space="preserve">(2) Subject to the </w:t>
      </w:r>
      <w:r w:rsidR="00C6210A">
        <w:t>limit</w:t>
      </w:r>
      <w:r w:rsidR="00C6210A">
        <w:rPr>
          <w:spacing w:val="31"/>
        </w:rPr>
        <w:t xml:space="preserve"> </w:t>
      </w:r>
      <w:r w:rsidR="00C6210A">
        <w:t>in</w:t>
      </w:r>
      <w:r w:rsidR="00C6210A">
        <w:rPr>
          <w:spacing w:val="36"/>
        </w:rPr>
        <w:t xml:space="preserve"> </w:t>
      </w:r>
      <w:r w:rsidR="00C6210A">
        <w:t>subdivision</w:t>
      </w:r>
      <w:r w:rsidR="00C6210A">
        <w:rPr>
          <w:spacing w:val="35"/>
        </w:rPr>
        <w:t xml:space="preserve"> </w:t>
      </w:r>
      <w:r w:rsidR="00C6210A">
        <w:rPr>
          <w:spacing w:val="-1"/>
        </w:rPr>
        <w:t>(1),</w:t>
      </w:r>
      <w:r w:rsidR="00C6210A">
        <w:rPr>
          <w:spacing w:val="35"/>
        </w:rPr>
        <w:t xml:space="preserve"> </w:t>
      </w:r>
      <w:r w:rsidR="00C6210A">
        <w:t>fifty</w:t>
      </w:r>
      <w:r w:rsidR="00C6210A">
        <w:rPr>
          <w:spacing w:val="30"/>
        </w:rPr>
        <w:t xml:space="preserve"> </w:t>
      </w:r>
      <w:r w:rsidR="00C6210A">
        <w:rPr>
          <w:spacing w:val="-1"/>
        </w:rPr>
        <w:t>thousand</w:t>
      </w:r>
      <w:r w:rsidR="00C6210A">
        <w:rPr>
          <w:spacing w:val="35"/>
        </w:rPr>
        <w:t xml:space="preserve"> </w:t>
      </w:r>
      <w:r w:rsidR="00C6210A">
        <w:rPr>
          <w:spacing w:val="-1"/>
        </w:rPr>
        <w:t>dollars</w:t>
      </w:r>
      <w:r w:rsidR="00C6210A">
        <w:rPr>
          <w:spacing w:val="35"/>
        </w:rPr>
        <w:t xml:space="preserve"> </w:t>
      </w:r>
      <w:r w:rsidR="00C6210A">
        <w:rPr>
          <w:spacing w:val="-1"/>
        </w:rPr>
        <w:t>($50,000)</w:t>
      </w:r>
      <w:r w:rsidR="00C6210A">
        <w:rPr>
          <w:spacing w:val="35"/>
        </w:rPr>
        <w:t xml:space="preserve"> </w:t>
      </w:r>
      <w:r w:rsidR="00C6210A">
        <w:rPr>
          <w:spacing w:val="-1"/>
        </w:rPr>
        <w:t>because</w:t>
      </w:r>
      <w:r w:rsidR="00C6210A">
        <w:rPr>
          <w:spacing w:val="34"/>
        </w:rPr>
        <w:t xml:space="preserve"> </w:t>
      </w:r>
      <w:r w:rsidR="00C6210A">
        <w:t>of</w:t>
      </w:r>
      <w:r w:rsidR="00C6210A">
        <w:rPr>
          <w:spacing w:val="71"/>
        </w:rPr>
        <w:t xml:space="preserve"> </w:t>
      </w:r>
      <w:r w:rsidR="00C6210A">
        <w:t>bodily</w:t>
      </w:r>
      <w:r w:rsidR="00C6210A">
        <w:rPr>
          <w:spacing w:val="-5"/>
        </w:rPr>
        <w:t xml:space="preserve"> </w:t>
      </w:r>
      <w:r w:rsidR="00C6210A">
        <w:t>injury</w:t>
      </w:r>
      <w:r w:rsidR="00C6210A">
        <w:rPr>
          <w:spacing w:val="-5"/>
        </w:rPr>
        <w:t xml:space="preserve"> </w:t>
      </w:r>
      <w:r w:rsidR="00C6210A">
        <w:t xml:space="preserve">to </w:t>
      </w:r>
      <w:r w:rsidR="00C6210A">
        <w:rPr>
          <w:spacing w:val="1"/>
        </w:rPr>
        <w:t>or</w:t>
      </w:r>
      <w:r w:rsidR="00C6210A">
        <w:t xml:space="preserve"> </w:t>
      </w:r>
      <w:r w:rsidR="00C6210A">
        <w:rPr>
          <w:spacing w:val="-1"/>
        </w:rPr>
        <w:t>death</w:t>
      </w:r>
      <w:r w:rsidR="00C6210A">
        <w:rPr>
          <w:spacing w:val="2"/>
        </w:rPr>
        <w:t xml:space="preserve"> </w:t>
      </w:r>
      <w:r w:rsidR="00C6210A">
        <w:t>of</w:t>
      </w:r>
      <w:r w:rsidR="00C6210A">
        <w:rPr>
          <w:spacing w:val="-1"/>
        </w:rPr>
        <w:t xml:space="preserve"> </w:t>
      </w:r>
      <w:r w:rsidR="00C6210A">
        <w:t xml:space="preserve">two </w:t>
      </w:r>
      <w:r w:rsidR="00C6210A">
        <w:rPr>
          <w:spacing w:val="-1"/>
        </w:rPr>
        <w:t xml:space="preserve">(2) </w:t>
      </w:r>
      <w:r w:rsidR="00C6210A">
        <w:t>or more</w:t>
      </w:r>
      <w:r w:rsidR="00C6210A">
        <w:rPr>
          <w:spacing w:val="1"/>
        </w:rPr>
        <w:t xml:space="preserve"> </w:t>
      </w:r>
      <w:r w:rsidR="00C6210A">
        <w:t>persons in any</w:t>
      </w:r>
      <w:r w:rsidR="00C6210A">
        <w:rPr>
          <w:spacing w:val="-5"/>
        </w:rPr>
        <w:t xml:space="preserve"> </w:t>
      </w:r>
      <w:r w:rsidR="00C6210A">
        <w:t>one</w:t>
      </w:r>
      <w:r w:rsidR="00C6210A">
        <w:rPr>
          <w:spacing w:val="-1"/>
        </w:rPr>
        <w:t xml:space="preserve"> (1)</w:t>
      </w:r>
      <w:r w:rsidR="00C6210A">
        <w:rPr>
          <w:spacing w:val="1"/>
        </w:rPr>
        <w:t xml:space="preserve"> </w:t>
      </w:r>
      <w:r w:rsidR="00C6210A">
        <w:rPr>
          <w:spacing w:val="-1"/>
        </w:rPr>
        <w:t>accident;</w:t>
      </w:r>
      <w:r w:rsidR="00C6210A">
        <w:t xml:space="preserve"> </w:t>
      </w:r>
      <w:r w:rsidR="00C6210A">
        <w:rPr>
          <w:spacing w:val="-1"/>
        </w:rPr>
        <w:t>and</w:t>
      </w:r>
    </w:p>
    <w:p w:rsidR="0066603B" w:rsidRDefault="00C6347B" w:rsidP="003459A7">
      <w:pPr>
        <w:pStyle w:val="BodyText"/>
        <w:tabs>
          <w:tab w:val="left" w:pos="1541"/>
        </w:tabs>
        <w:ind w:left="1170" w:right="118" w:hanging="351"/>
        <w:jc w:val="both"/>
        <w:rPr>
          <w:spacing w:val="-1"/>
        </w:rPr>
      </w:pPr>
      <w:proofErr w:type="gramStart"/>
      <w:r>
        <w:rPr>
          <w:spacing w:val="-1"/>
        </w:rPr>
        <w:t xml:space="preserve">(3) Ten thousand dollars </w:t>
      </w:r>
      <w:r w:rsidR="00C6210A">
        <w:t>($10,000)</w:t>
      </w:r>
      <w:r w:rsidR="00C6210A">
        <w:rPr>
          <w:spacing w:val="11"/>
        </w:rPr>
        <w:t xml:space="preserve"> </w:t>
      </w:r>
      <w:r w:rsidR="00C6210A">
        <w:rPr>
          <w:spacing w:val="-1"/>
        </w:rPr>
        <w:t>because</w:t>
      </w:r>
      <w:r w:rsidR="00C6210A">
        <w:rPr>
          <w:spacing w:val="11"/>
        </w:rPr>
        <w:t xml:space="preserve"> </w:t>
      </w:r>
      <w:r w:rsidR="00C6210A">
        <w:t>of</w:t>
      </w:r>
      <w:r w:rsidR="00C6210A">
        <w:rPr>
          <w:spacing w:val="11"/>
        </w:rPr>
        <w:t xml:space="preserve"> </w:t>
      </w:r>
      <w:r w:rsidR="00C6210A">
        <w:t>injury</w:t>
      </w:r>
      <w:r w:rsidR="00C6210A">
        <w:rPr>
          <w:spacing w:val="6"/>
        </w:rPr>
        <w:t xml:space="preserve"> </w:t>
      </w:r>
      <w:r w:rsidR="00C6210A">
        <w:t>to</w:t>
      </w:r>
      <w:r w:rsidR="00C6210A">
        <w:rPr>
          <w:spacing w:val="12"/>
        </w:rPr>
        <w:t xml:space="preserve"> </w:t>
      </w:r>
      <w:r w:rsidR="00C6210A">
        <w:t>or</w:t>
      </w:r>
      <w:r w:rsidR="00C6210A">
        <w:rPr>
          <w:spacing w:val="13"/>
        </w:rPr>
        <w:t xml:space="preserve"> </w:t>
      </w:r>
      <w:r w:rsidR="00C6210A">
        <w:rPr>
          <w:spacing w:val="-1"/>
        </w:rPr>
        <w:t>destruction</w:t>
      </w:r>
      <w:r w:rsidR="00C6210A">
        <w:rPr>
          <w:spacing w:val="11"/>
        </w:rPr>
        <w:t xml:space="preserve"> </w:t>
      </w:r>
      <w:r w:rsidR="00C6210A">
        <w:t>of</w:t>
      </w:r>
      <w:r w:rsidR="00C6210A">
        <w:rPr>
          <w:spacing w:val="11"/>
        </w:rPr>
        <w:t xml:space="preserve"> </w:t>
      </w:r>
      <w:r w:rsidR="00C6210A">
        <w:t>property</w:t>
      </w:r>
      <w:r w:rsidR="00C6210A">
        <w:rPr>
          <w:spacing w:val="4"/>
        </w:rPr>
        <w:t xml:space="preserve"> </w:t>
      </w:r>
      <w:r w:rsidR="00C6210A">
        <w:t>in</w:t>
      </w:r>
      <w:r w:rsidR="00C6210A">
        <w:rPr>
          <w:spacing w:val="12"/>
        </w:rPr>
        <w:t xml:space="preserve"> </w:t>
      </w:r>
      <w:r w:rsidR="00C6210A">
        <w:rPr>
          <w:spacing w:val="1"/>
        </w:rPr>
        <w:t>any</w:t>
      </w:r>
      <w:r w:rsidR="00C6210A">
        <w:rPr>
          <w:spacing w:val="68"/>
        </w:rPr>
        <w:t xml:space="preserve"> </w:t>
      </w:r>
      <w:r w:rsidR="00C6210A">
        <w:t>one</w:t>
      </w:r>
      <w:r w:rsidR="00C6210A">
        <w:rPr>
          <w:spacing w:val="-1"/>
        </w:rPr>
        <w:t xml:space="preserve"> (1) accident.</w:t>
      </w:r>
      <w:proofErr w:type="gramEnd"/>
    </w:p>
    <w:p w:rsidR="009207D7" w:rsidRPr="00D415B2" w:rsidRDefault="009207D7" w:rsidP="003459A7">
      <w:pPr>
        <w:pStyle w:val="BodyText"/>
        <w:numPr>
          <w:ilvl w:val="0"/>
          <w:numId w:val="4"/>
        </w:numPr>
        <w:tabs>
          <w:tab w:val="left" w:pos="1541"/>
        </w:tabs>
        <w:spacing w:before="52"/>
        <w:ind w:right="10"/>
        <w:jc w:val="both"/>
      </w:pPr>
      <w:r w:rsidRPr="009207D7">
        <w:rPr>
          <w:spacing w:val="-1"/>
        </w:rPr>
        <w:lastRenderedPageBreak/>
        <w:t xml:space="preserve">“Current driving license” shall mean, pursuant to Indiana Code </w:t>
      </w:r>
      <w:r w:rsidRPr="009207D7">
        <w:rPr>
          <w:rFonts w:cs="Times New Roman"/>
          <w:spacing w:val="-1"/>
        </w:rPr>
        <w:t>§</w:t>
      </w:r>
      <w:r w:rsidRPr="009207D7">
        <w:rPr>
          <w:spacing w:val="-1"/>
        </w:rPr>
        <w:t>9-13-2-41, every class and kind of license or permit that evidences the privilege to operate a motor vehicle upon the highways of Indiana.  The term includes a privilege granted by the license.</w:t>
      </w:r>
    </w:p>
    <w:p w:rsidR="00D415B2" w:rsidRDefault="00D415B2" w:rsidP="00D415B2">
      <w:pPr>
        <w:pStyle w:val="BodyText"/>
        <w:tabs>
          <w:tab w:val="left" w:pos="1541"/>
        </w:tabs>
        <w:spacing w:before="52"/>
        <w:ind w:left="360" w:right="10" w:firstLine="0"/>
        <w:jc w:val="both"/>
        <w:rPr>
          <w:spacing w:val="-1"/>
        </w:rPr>
      </w:pPr>
    </w:p>
    <w:p w:rsidR="00D415B2" w:rsidRPr="00467841" w:rsidRDefault="00D415B2" w:rsidP="00D415B2">
      <w:pPr>
        <w:pStyle w:val="BodyText"/>
        <w:numPr>
          <w:ilvl w:val="0"/>
          <w:numId w:val="4"/>
        </w:numPr>
        <w:tabs>
          <w:tab w:val="left" w:pos="1541"/>
        </w:tabs>
        <w:spacing w:before="52"/>
        <w:ind w:right="10"/>
        <w:jc w:val="both"/>
      </w:pPr>
      <w:r>
        <w:rPr>
          <w:spacing w:val="-1"/>
        </w:rPr>
        <w:t>“OEM</w:t>
      </w:r>
      <w:r w:rsidR="00A94BBA">
        <w:rPr>
          <w:spacing w:val="-1"/>
        </w:rPr>
        <w:t xml:space="preserve"> – Original Equipment Manufacturer</w:t>
      </w:r>
      <w:r>
        <w:rPr>
          <w:spacing w:val="-1"/>
        </w:rPr>
        <w:t xml:space="preserve">” </w:t>
      </w:r>
      <w:r w:rsidR="00A94BBA">
        <w:rPr>
          <w:spacing w:val="-1"/>
        </w:rPr>
        <w:t>for the purpose of this Ordinance shall have the meaning of a Golf Cart that has not been modified with aftermarket equipment or altered from its originally engineered design.</w:t>
      </w:r>
    </w:p>
    <w:p w:rsidR="00467841" w:rsidRDefault="00467841" w:rsidP="00467841">
      <w:pPr>
        <w:pStyle w:val="ListParagraph"/>
      </w:pPr>
    </w:p>
    <w:p w:rsidR="00467841" w:rsidRPr="009207D7" w:rsidRDefault="00467841" w:rsidP="00D415B2">
      <w:pPr>
        <w:pStyle w:val="BodyText"/>
        <w:numPr>
          <w:ilvl w:val="0"/>
          <w:numId w:val="4"/>
        </w:numPr>
        <w:tabs>
          <w:tab w:val="left" w:pos="1541"/>
        </w:tabs>
        <w:spacing w:before="52"/>
        <w:ind w:right="10"/>
        <w:jc w:val="both"/>
      </w:pPr>
      <w:r>
        <w:t>“INDOT” – is the acronym for Indiana Department of Transportation.</w:t>
      </w:r>
    </w:p>
    <w:p w:rsidR="009207D7" w:rsidRDefault="009207D7" w:rsidP="009207D7">
      <w:pPr>
        <w:pStyle w:val="BodyText"/>
        <w:tabs>
          <w:tab w:val="left" w:pos="1541"/>
        </w:tabs>
        <w:spacing w:before="52"/>
        <w:ind w:left="0" w:right="1178" w:firstLine="0"/>
        <w:jc w:val="both"/>
        <w:rPr>
          <w:spacing w:val="-1"/>
        </w:rPr>
      </w:pPr>
    </w:p>
    <w:p w:rsidR="009207D7" w:rsidRDefault="009207D7" w:rsidP="003459A7">
      <w:pPr>
        <w:pStyle w:val="BodyText"/>
        <w:tabs>
          <w:tab w:val="left" w:pos="1541"/>
        </w:tabs>
        <w:spacing w:before="52"/>
        <w:ind w:left="0" w:right="10" w:firstLine="0"/>
        <w:jc w:val="center"/>
        <w:rPr>
          <w:b/>
          <w:spacing w:val="-1"/>
        </w:rPr>
      </w:pPr>
      <w:r w:rsidRPr="00E07C2C">
        <w:rPr>
          <w:b/>
          <w:spacing w:val="-1"/>
        </w:rPr>
        <w:t>SECTION II</w:t>
      </w:r>
    </w:p>
    <w:p w:rsidR="00E07C2C" w:rsidRPr="00E07C2C" w:rsidRDefault="00E07C2C" w:rsidP="003459A7">
      <w:pPr>
        <w:pStyle w:val="BodyText"/>
        <w:tabs>
          <w:tab w:val="left" w:pos="1541"/>
          <w:tab w:val="left" w:pos="9810"/>
        </w:tabs>
        <w:spacing w:before="52"/>
        <w:ind w:left="0" w:right="10" w:firstLine="0"/>
        <w:jc w:val="center"/>
        <w:rPr>
          <w:b/>
        </w:rPr>
      </w:pPr>
      <w:r>
        <w:rPr>
          <w:b/>
          <w:spacing w:val="-1"/>
        </w:rPr>
        <w:t>APPLICATION</w:t>
      </w:r>
    </w:p>
    <w:p w:rsidR="009207D7" w:rsidRDefault="009207D7" w:rsidP="009207D7">
      <w:pPr>
        <w:pStyle w:val="BodyText"/>
        <w:tabs>
          <w:tab w:val="left" w:pos="1541"/>
        </w:tabs>
        <w:spacing w:before="52"/>
        <w:ind w:left="0" w:right="1178" w:firstLine="0"/>
        <w:jc w:val="both"/>
      </w:pPr>
    </w:p>
    <w:p w:rsidR="0066603B" w:rsidRDefault="00C6210A" w:rsidP="003459A7">
      <w:pPr>
        <w:pStyle w:val="BodyText"/>
        <w:tabs>
          <w:tab w:val="left" w:pos="1541"/>
        </w:tabs>
        <w:spacing w:before="52"/>
        <w:ind w:left="0" w:right="10" w:firstLine="0"/>
        <w:jc w:val="both"/>
      </w:pPr>
      <w:r>
        <w:t>This</w:t>
      </w:r>
      <w:r w:rsidRPr="009207D7">
        <w:rPr>
          <w:spacing w:val="24"/>
        </w:rPr>
        <w:t xml:space="preserve"> </w:t>
      </w:r>
      <w:r w:rsidRPr="009207D7">
        <w:rPr>
          <w:spacing w:val="-1"/>
        </w:rPr>
        <w:t>ordinance</w:t>
      </w:r>
      <w:r w:rsidRPr="009207D7">
        <w:rPr>
          <w:spacing w:val="25"/>
        </w:rPr>
        <w:t xml:space="preserve"> </w:t>
      </w:r>
      <w:r w:rsidRPr="009207D7">
        <w:rPr>
          <w:spacing w:val="-1"/>
        </w:rPr>
        <w:t>applies</w:t>
      </w:r>
      <w:r w:rsidRPr="009207D7">
        <w:rPr>
          <w:spacing w:val="26"/>
        </w:rPr>
        <w:t xml:space="preserve"> </w:t>
      </w:r>
      <w:r>
        <w:t>to</w:t>
      </w:r>
      <w:r w:rsidRPr="009207D7">
        <w:rPr>
          <w:spacing w:val="26"/>
        </w:rPr>
        <w:t xml:space="preserve"> </w:t>
      </w:r>
      <w:r w:rsidR="00E07C2C">
        <w:rPr>
          <w:spacing w:val="-1"/>
        </w:rPr>
        <w:t>McCordsville roadways</w:t>
      </w:r>
      <w:r w:rsidR="00E36044">
        <w:rPr>
          <w:spacing w:val="-1"/>
        </w:rPr>
        <w:t xml:space="preserve">, </w:t>
      </w:r>
      <w:r w:rsidR="00E07C2C">
        <w:rPr>
          <w:spacing w:val="-1"/>
        </w:rPr>
        <w:t>other public ways</w:t>
      </w:r>
      <w:r w:rsidR="00E36044">
        <w:rPr>
          <w:spacing w:val="-1"/>
        </w:rPr>
        <w:t>, sidewalks and pedestrian pathways</w:t>
      </w:r>
      <w:r>
        <w:t>.</w:t>
      </w:r>
      <w:r w:rsidRPr="009207D7">
        <w:rPr>
          <w:spacing w:val="23"/>
        </w:rPr>
        <w:t xml:space="preserve"> </w:t>
      </w:r>
      <w:r>
        <w:t>Nothing</w:t>
      </w:r>
      <w:r w:rsidRPr="009207D7">
        <w:rPr>
          <w:spacing w:val="9"/>
        </w:rPr>
        <w:t xml:space="preserve"> </w:t>
      </w:r>
      <w:r w:rsidRPr="009207D7">
        <w:rPr>
          <w:spacing w:val="-1"/>
        </w:rPr>
        <w:t>herein</w:t>
      </w:r>
      <w:r w:rsidRPr="009207D7">
        <w:rPr>
          <w:spacing w:val="12"/>
        </w:rPr>
        <w:t xml:space="preserve"> </w:t>
      </w:r>
      <w:r>
        <w:t>shall</w:t>
      </w:r>
      <w:r w:rsidRPr="009207D7">
        <w:rPr>
          <w:spacing w:val="12"/>
        </w:rPr>
        <w:t xml:space="preserve"> </w:t>
      </w:r>
      <w:r>
        <w:t>be</w:t>
      </w:r>
      <w:r w:rsidRPr="009207D7">
        <w:rPr>
          <w:spacing w:val="13"/>
        </w:rPr>
        <w:t xml:space="preserve"> </w:t>
      </w:r>
      <w:r>
        <w:t>construed</w:t>
      </w:r>
      <w:r w:rsidRPr="009207D7">
        <w:rPr>
          <w:spacing w:val="11"/>
        </w:rPr>
        <w:t xml:space="preserve"> </w:t>
      </w:r>
      <w:r>
        <w:t>to</w:t>
      </w:r>
      <w:r w:rsidRPr="009207D7">
        <w:rPr>
          <w:spacing w:val="12"/>
        </w:rPr>
        <w:t xml:space="preserve"> </w:t>
      </w:r>
      <w:r>
        <w:t>apply</w:t>
      </w:r>
      <w:r w:rsidRPr="009207D7">
        <w:rPr>
          <w:spacing w:val="6"/>
        </w:rPr>
        <w:t xml:space="preserve"> </w:t>
      </w:r>
      <w:r>
        <w:t>to</w:t>
      </w:r>
      <w:r w:rsidRPr="009207D7">
        <w:rPr>
          <w:spacing w:val="15"/>
        </w:rPr>
        <w:t xml:space="preserve"> </w:t>
      </w:r>
      <w:r>
        <w:t>or</w:t>
      </w:r>
      <w:r w:rsidRPr="009207D7">
        <w:rPr>
          <w:spacing w:val="11"/>
        </w:rPr>
        <w:t xml:space="preserve"> </w:t>
      </w:r>
      <w:r>
        <w:t>limit</w:t>
      </w:r>
      <w:r w:rsidRPr="009207D7">
        <w:rPr>
          <w:spacing w:val="13"/>
        </w:rPr>
        <w:t xml:space="preserve"> </w:t>
      </w:r>
      <w:r>
        <w:t>the</w:t>
      </w:r>
      <w:r w:rsidRPr="009207D7">
        <w:rPr>
          <w:spacing w:val="11"/>
        </w:rPr>
        <w:t xml:space="preserve"> </w:t>
      </w:r>
      <w:r>
        <w:t>use</w:t>
      </w:r>
      <w:r w:rsidRPr="009207D7">
        <w:rPr>
          <w:spacing w:val="11"/>
        </w:rPr>
        <w:t xml:space="preserve"> </w:t>
      </w:r>
      <w:r>
        <w:t>of</w:t>
      </w:r>
      <w:r w:rsidRPr="009207D7">
        <w:rPr>
          <w:spacing w:val="13"/>
        </w:rPr>
        <w:t xml:space="preserve"> </w:t>
      </w:r>
      <w:r w:rsidRPr="009207D7">
        <w:rPr>
          <w:spacing w:val="-1"/>
        </w:rPr>
        <w:t>golf</w:t>
      </w:r>
      <w:r w:rsidRPr="009207D7">
        <w:rPr>
          <w:spacing w:val="13"/>
        </w:rPr>
        <w:t xml:space="preserve"> </w:t>
      </w:r>
      <w:r w:rsidRPr="009207D7">
        <w:rPr>
          <w:spacing w:val="-1"/>
        </w:rPr>
        <w:t>carts</w:t>
      </w:r>
      <w:r w:rsidRPr="009207D7">
        <w:rPr>
          <w:spacing w:val="39"/>
        </w:rPr>
        <w:t xml:space="preserve"> </w:t>
      </w:r>
      <w:r>
        <w:t>on</w:t>
      </w:r>
      <w:r w:rsidRPr="009207D7">
        <w:rPr>
          <w:spacing w:val="24"/>
        </w:rPr>
        <w:t xml:space="preserve"> </w:t>
      </w:r>
      <w:r w:rsidRPr="009207D7">
        <w:rPr>
          <w:rFonts w:cs="Times New Roman"/>
          <w:spacing w:val="-1"/>
        </w:rPr>
        <w:t>(a)</w:t>
      </w:r>
      <w:r w:rsidRPr="009207D7">
        <w:rPr>
          <w:rFonts w:cs="Times New Roman"/>
          <w:spacing w:val="25"/>
        </w:rPr>
        <w:t xml:space="preserve"> </w:t>
      </w:r>
      <w:r w:rsidRPr="009207D7">
        <w:rPr>
          <w:rFonts w:cs="Times New Roman"/>
          <w:spacing w:val="-1"/>
        </w:rPr>
        <w:t>golf</w:t>
      </w:r>
      <w:r w:rsidRPr="009207D7">
        <w:rPr>
          <w:rFonts w:cs="Times New Roman"/>
          <w:spacing w:val="25"/>
        </w:rPr>
        <w:t xml:space="preserve"> </w:t>
      </w:r>
      <w:r w:rsidRPr="009207D7">
        <w:rPr>
          <w:rFonts w:cs="Times New Roman"/>
          <w:spacing w:val="-1"/>
        </w:rPr>
        <w:t>courses;</w:t>
      </w:r>
      <w:r w:rsidRPr="009207D7">
        <w:rPr>
          <w:rFonts w:cs="Times New Roman"/>
          <w:spacing w:val="24"/>
        </w:rPr>
        <w:t xml:space="preserve"> </w:t>
      </w:r>
      <w:r w:rsidRPr="009207D7">
        <w:rPr>
          <w:rFonts w:cs="Times New Roman"/>
        </w:rPr>
        <w:t>(b)</w:t>
      </w:r>
      <w:r w:rsidRPr="009207D7">
        <w:rPr>
          <w:rFonts w:cs="Times New Roman"/>
          <w:spacing w:val="24"/>
        </w:rPr>
        <w:t xml:space="preserve"> </w:t>
      </w:r>
      <w:r w:rsidRPr="009207D7">
        <w:rPr>
          <w:rFonts w:cs="Times New Roman"/>
          <w:spacing w:val="-1"/>
        </w:rPr>
        <w:t>private</w:t>
      </w:r>
      <w:r w:rsidRPr="009207D7">
        <w:rPr>
          <w:rFonts w:cs="Times New Roman"/>
          <w:spacing w:val="22"/>
        </w:rPr>
        <w:t xml:space="preserve"> </w:t>
      </w:r>
      <w:r w:rsidRPr="009207D7">
        <w:rPr>
          <w:rFonts w:cs="Times New Roman"/>
        </w:rPr>
        <w:t>property</w:t>
      </w:r>
      <w:r w:rsidRPr="009207D7">
        <w:rPr>
          <w:rFonts w:cs="Times New Roman"/>
          <w:spacing w:val="18"/>
        </w:rPr>
        <w:t xml:space="preserve"> </w:t>
      </w:r>
      <w:r w:rsidRPr="009207D7">
        <w:rPr>
          <w:rFonts w:cs="Times New Roman"/>
        </w:rPr>
        <w:t>(c)</w:t>
      </w:r>
      <w:r w:rsidRPr="009207D7">
        <w:rPr>
          <w:rFonts w:cs="Times New Roman"/>
          <w:spacing w:val="25"/>
        </w:rPr>
        <w:t xml:space="preserve"> </w:t>
      </w:r>
      <w:r w:rsidR="00E07C2C">
        <w:rPr>
          <w:rFonts w:cs="Times New Roman"/>
          <w:spacing w:val="-1"/>
        </w:rPr>
        <w:t xml:space="preserve">McCordsville’s </w:t>
      </w:r>
      <w:r w:rsidRPr="009207D7">
        <w:rPr>
          <w:rFonts w:cs="Times New Roman"/>
        </w:rPr>
        <w:t>use</w:t>
      </w:r>
      <w:r w:rsidRPr="009207D7">
        <w:rPr>
          <w:rFonts w:cs="Times New Roman"/>
          <w:spacing w:val="23"/>
        </w:rPr>
        <w:t xml:space="preserve"> </w:t>
      </w:r>
      <w:r w:rsidRPr="009207D7">
        <w:rPr>
          <w:rFonts w:cs="Times New Roman"/>
          <w:spacing w:val="1"/>
        </w:rPr>
        <w:t>of</w:t>
      </w:r>
      <w:r w:rsidRPr="009207D7">
        <w:rPr>
          <w:rFonts w:cs="Times New Roman"/>
          <w:spacing w:val="25"/>
        </w:rPr>
        <w:t xml:space="preserve"> </w:t>
      </w:r>
      <w:r w:rsidRPr="009207D7">
        <w:rPr>
          <w:rFonts w:cs="Times New Roman"/>
          <w:spacing w:val="-1"/>
        </w:rPr>
        <w:t>golf</w:t>
      </w:r>
      <w:r w:rsidRPr="009207D7">
        <w:rPr>
          <w:rFonts w:cs="Times New Roman"/>
          <w:spacing w:val="23"/>
        </w:rPr>
        <w:t xml:space="preserve"> </w:t>
      </w:r>
      <w:r w:rsidRPr="009207D7">
        <w:rPr>
          <w:rFonts w:cs="Times New Roman"/>
        </w:rPr>
        <w:t>carts</w:t>
      </w:r>
      <w:r w:rsidRPr="009207D7">
        <w:rPr>
          <w:rFonts w:cs="Times New Roman"/>
          <w:spacing w:val="26"/>
        </w:rPr>
        <w:t xml:space="preserve"> </w:t>
      </w:r>
      <w:r w:rsidRPr="009207D7">
        <w:rPr>
          <w:spacing w:val="-1"/>
        </w:rPr>
        <w:t>for official</w:t>
      </w:r>
      <w:r>
        <w:t xml:space="preserve"> purposes</w:t>
      </w:r>
      <w:r w:rsidR="00B57E69">
        <w:t>, or (d) Vernon Township Fire Department’s use of golf carts for official purposes.</w:t>
      </w:r>
    </w:p>
    <w:p w:rsidR="00710AC9" w:rsidRDefault="00710AC9" w:rsidP="00E07C2C">
      <w:pPr>
        <w:pStyle w:val="BodyText"/>
        <w:tabs>
          <w:tab w:val="left" w:pos="1541"/>
        </w:tabs>
        <w:spacing w:before="52"/>
        <w:ind w:left="0" w:right="1178" w:firstLine="0"/>
        <w:jc w:val="both"/>
      </w:pPr>
    </w:p>
    <w:p w:rsidR="00710AC9" w:rsidRPr="00710AC9" w:rsidRDefault="00710AC9" w:rsidP="003459A7">
      <w:pPr>
        <w:pStyle w:val="BodyText"/>
        <w:tabs>
          <w:tab w:val="left" w:pos="1541"/>
        </w:tabs>
        <w:spacing w:before="52"/>
        <w:ind w:left="0" w:right="10" w:firstLine="0"/>
        <w:jc w:val="center"/>
        <w:rPr>
          <w:b/>
        </w:rPr>
      </w:pPr>
      <w:r w:rsidRPr="00710AC9">
        <w:rPr>
          <w:b/>
        </w:rPr>
        <w:t>SECTION III</w:t>
      </w:r>
    </w:p>
    <w:p w:rsidR="00710AC9" w:rsidRDefault="00710AC9" w:rsidP="003459A7">
      <w:pPr>
        <w:pStyle w:val="BodyText"/>
        <w:tabs>
          <w:tab w:val="left" w:pos="1541"/>
        </w:tabs>
        <w:spacing w:before="52"/>
        <w:ind w:left="0" w:right="10" w:firstLine="0"/>
        <w:jc w:val="center"/>
        <w:rPr>
          <w:b/>
        </w:rPr>
      </w:pPr>
      <w:r w:rsidRPr="00710AC9">
        <w:rPr>
          <w:b/>
        </w:rPr>
        <w:t>OPERATION OF GOLF CARTS</w:t>
      </w:r>
    </w:p>
    <w:p w:rsidR="00710AC9" w:rsidRDefault="00710AC9" w:rsidP="00710AC9">
      <w:pPr>
        <w:pStyle w:val="BodyText"/>
        <w:tabs>
          <w:tab w:val="left" w:pos="1541"/>
        </w:tabs>
        <w:spacing w:before="52"/>
        <w:ind w:left="0" w:right="1178" w:firstLine="0"/>
        <w:jc w:val="center"/>
        <w:rPr>
          <w:b/>
        </w:rPr>
      </w:pPr>
    </w:p>
    <w:p w:rsidR="00710AC9" w:rsidRDefault="00381573" w:rsidP="003459A7">
      <w:pPr>
        <w:pStyle w:val="BodyText"/>
        <w:tabs>
          <w:tab w:val="left" w:pos="1541"/>
        </w:tabs>
        <w:spacing w:before="52"/>
        <w:ind w:left="0" w:right="10" w:firstLine="0"/>
        <w:jc w:val="both"/>
      </w:pPr>
      <w:r>
        <w:t xml:space="preserve">The </w:t>
      </w:r>
      <w:r w:rsidR="00467841">
        <w:t>operation of a Golf C</w:t>
      </w:r>
      <w:r>
        <w:t xml:space="preserve">art </w:t>
      </w:r>
      <w:r w:rsidR="00A350C4">
        <w:t xml:space="preserve">on a public roadway within the corporate limits of McCordsville, Hancock County, Indiana, is strictly prohibited unless the </w:t>
      </w:r>
      <w:r w:rsidR="00467841">
        <w:t>G</w:t>
      </w:r>
      <w:r w:rsidR="00A350C4">
        <w:t xml:space="preserve">olf </w:t>
      </w:r>
      <w:r w:rsidR="00467841">
        <w:t>C</w:t>
      </w:r>
      <w:r w:rsidR="00A350C4">
        <w:t>art is operated in full compliance with this ordinance.</w:t>
      </w:r>
    </w:p>
    <w:p w:rsidR="00A350C4" w:rsidRDefault="00A350C4" w:rsidP="00710AC9">
      <w:pPr>
        <w:pStyle w:val="BodyText"/>
        <w:tabs>
          <w:tab w:val="left" w:pos="1541"/>
        </w:tabs>
        <w:spacing w:before="52"/>
        <w:ind w:left="0" w:right="1178" w:firstLine="0"/>
        <w:jc w:val="both"/>
      </w:pPr>
    </w:p>
    <w:p w:rsidR="00A350C4" w:rsidRPr="00A350C4" w:rsidRDefault="00A350C4" w:rsidP="001D0287">
      <w:pPr>
        <w:pStyle w:val="BodyText"/>
        <w:tabs>
          <w:tab w:val="left" w:pos="1541"/>
          <w:tab w:val="left" w:pos="9810"/>
        </w:tabs>
        <w:spacing w:before="52"/>
        <w:ind w:left="0" w:right="10" w:firstLine="0"/>
        <w:jc w:val="center"/>
        <w:rPr>
          <w:b/>
        </w:rPr>
      </w:pPr>
      <w:r w:rsidRPr="00A350C4">
        <w:rPr>
          <w:b/>
        </w:rPr>
        <w:t>SECTION IV</w:t>
      </w:r>
    </w:p>
    <w:p w:rsidR="00A350C4" w:rsidRDefault="00A350C4" w:rsidP="001D0287">
      <w:pPr>
        <w:pStyle w:val="BodyText"/>
        <w:tabs>
          <w:tab w:val="left" w:pos="1541"/>
        </w:tabs>
        <w:spacing w:before="52"/>
        <w:ind w:left="0" w:right="10" w:firstLine="0"/>
        <w:jc w:val="center"/>
        <w:rPr>
          <w:b/>
        </w:rPr>
      </w:pPr>
      <w:r w:rsidRPr="00A350C4">
        <w:rPr>
          <w:b/>
        </w:rPr>
        <w:t>DESIGNATED ROADWAYS</w:t>
      </w:r>
    </w:p>
    <w:p w:rsidR="009A62F1" w:rsidRDefault="009A62F1" w:rsidP="001D0287">
      <w:pPr>
        <w:pStyle w:val="BodyText"/>
        <w:tabs>
          <w:tab w:val="left" w:pos="1541"/>
        </w:tabs>
        <w:spacing w:before="52"/>
        <w:ind w:left="0" w:right="10" w:firstLine="0"/>
        <w:jc w:val="both"/>
        <w:rPr>
          <w:rFonts w:cs="Times New Roman"/>
        </w:rPr>
      </w:pPr>
      <w:r>
        <w:t xml:space="preserve">To </w:t>
      </w:r>
      <w:r>
        <w:rPr>
          <w:rFonts w:cs="Times New Roman"/>
        </w:rPr>
        <w:t>protect the safety of McCordsville’s residents, Golf Carts shall only be operated on roadways within neighborhoods where the following conditions have been met:</w:t>
      </w:r>
    </w:p>
    <w:p w:rsidR="007835CA" w:rsidRDefault="007835CA" w:rsidP="009A62F1">
      <w:pPr>
        <w:pStyle w:val="BodyText"/>
        <w:tabs>
          <w:tab w:val="left" w:pos="1541"/>
        </w:tabs>
        <w:spacing w:before="52"/>
        <w:ind w:left="0" w:right="1178" w:firstLine="0"/>
        <w:jc w:val="both"/>
        <w:rPr>
          <w:rFonts w:cs="Times New Roman"/>
        </w:rPr>
      </w:pPr>
      <w:r>
        <w:rPr>
          <w:rFonts w:cs="Times New Roman"/>
        </w:rPr>
        <w:t xml:space="preserve"> </w:t>
      </w:r>
    </w:p>
    <w:p w:rsidR="007835CA" w:rsidRDefault="007835CA" w:rsidP="001D0287">
      <w:pPr>
        <w:pStyle w:val="BodyText"/>
        <w:numPr>
          <w:ilvl w:val="0"/>
          <w:numId w:val="5"/>
        </w:numPr>
        <w:tabs>
          <w:tab w:val="left" w:pos="360"/>
          <w:tab w:val="left" w:pos="1541"/>
        </w:tabs>
        <w:spacing w:before="52"/>
        <w:ind w:right="10"/>
        <w:jc w:val="both"/>
        <w:rPr>
          <w:rFonts w:cs="Times New Roman"/>
        </w:rPr>
      </w:pPr>
      <w:r>
        <w:rPr>
          <w:rFonts w:cs="Times New Roman"/>
        </w:rPr>
        <w:t>At least seventy-five percent (75%) of all residents belonging to the neighborhood’s homeowners’ association (“HOA”) has voted in favor of allowing Golf Carts to operate on roadways within in the neighborhood by voting affirmative to the following question and certifying the result of such election results to McCordsville:</w:t>
      </w:r>
    </w:p>
    <w:p w:rsidR="007835CA" w:rsidRDefault="007835CA" w:rsidP="007835CA">
      <w:pPr>
        <w:pStyle w:val="BodyText"/>
        <w:tabs>
          <w:tab w:val="left" w:pos="360"/>
          <w:tab w:val="left" w:pos="1541"/>
        </w:tabs>
        <w:spacing w:before="52"/>
        <w:ind w:left="720" w:right="1178" w:firstLine="0"/>
        <w:jc w:val="both"/>
        <w:rPr>
          <w:rFonts w:cs="Times New Roman"/>
        </w:rPr>
      </w:pPr>
    </w:p>
    <w:p w:rsidR="008D36C0" w:rsidRDefault="007835CA" w:rsidP="001D0287">
      <w:pPr>
        <w:pStyle w:val="BodyText"/>
        <w:tabs>
          <w:tab w:val="left" w:pos="360"/>
          <w:tab w:val="left" w:pos="1541"/>
        </w:tabs>
        <w:spacing w:before="52"/>
        <w:ind w:left="720" w:right="10" w:firstLine="0"/>
        <w:jc w:val="both"/>
        <w:rPr>
          <w:rFonts w:cs="Times New Roman"/>
        </w:rPr>
      </w:pPr>
      <w:r>
        <w:rPr>
          <w:rFonts w:cs="Times New Roman"/>
        </w:rPr>
        <w:t>“Shall golf carts be used on designated roadways within the [insert the name of the neighborhood/HOA?”]</w:t>
      </w:r>
      <w:r w:rsidR="0095440E">
        <w:rPr>
          <w:rFonts w:cs="Times New Roman"/>
        </w:rPr>
        <w:t>;</w:t>
      </w:r>
    </w:p>
    <w:p w:rsidR="0095440E" w:rsidRDefault="0095440E" w:rsidP="008D36C0">
      <w:pPr>
        <w:pStyle w:val="BodyText"/>
        <w:tabs>
          <w:tab w:val="left" w:pos="360"/>
          <w:tab w:val="left" w:pos="1541"/>
        </w:tabs>
        <w:spacing w:before="52"/>
        <w:ind w:left="720" w:right="1178" w:firstLine="0"/>
        <w:jc w:val="both"/>
        <w:rPr>
          <w:rFonts w:cs="Times New Roman"/>
        </w:rPr>
      </w:pPr>
    </w:p>
    <w:p w:rsidR="0095440E" w:rsidRDefault="0095440E" w:rsidP="001D0287">
      <w:pPr>
        <w:pStyle w:val="BodyText"/>
        <w:tabs>
          <w:tab w:val="left" w:pos="360"/>
          <w:tab w:val="left" w:pos="1541"/>
          <w:tab w:val="left" w:pos="9810"/>
        </w:tabs>
        <w:spacing w:before="52"/>
        <w:ind w:left="720" w:right="10" w:firstLine="0"/>
        <w:jc w:val="both"/>
        <w:rPr>
          <w:rFonts w:cs="Times New Roman"/>
        </w:rPr>
      </w:pPr>
      <w:r>
        <w:rPr>
          <w:rFonts w:cs="Times New Roman"/>
        </w:rPr>
        <w:t>If the neighborhood, or development does not have a formally defined boundary, a map showing the self-designated boundaries must be submitted and approved by McCordsville prior to proceeding with the aforementioned vote;</w:t>
      </w:r>
      <w:r w:rsidR="00C61BA2">
        <w:rPr>
          <w:rFonts w:cs="Times New Roman"/>
        </w:rPr>
        <w:t xml:space="preserve"> and</w:t>
      </w:r>
    </w:p>
    <w:p w:rsidR="00C61BA2" w:rsidRDefault="00C61BA2" w:rsidP="008D36C0">
      <w:pPr>
        <w:pStyle w:val="BodyText"/>
        <w:tabs>
          <w:tab w:val="left" w:pos="360"/>
          <w:tab w:val="left" w:pos="1541"/>
        </w:tabs>
        <w:spacing w:before="52"/>
        <w:ind w:left="720" w:right="1178" w:firstLine="0"/>
        <w:jc w:val="both"/>
        <w:rPr>
          <w:rFonts w:cs="Times New Roman"/>
        </w:rPr>
      </w:pPr>
    </w:p>
    <w:p w:rsidR="00C61BA2" w:rsidRDefault="00C61BA2" w:rsidP="001D0287">
      <w:pPr>
        <w:pStyle w:val="BodyText"/>
        <w:tabs>
          <w:tab w:val="left" w:pos="360"/>
          <w:tab w:val="left" w:pos="1541"/>
        </w:tabs>
        <w:spacing w:before="52"/>
        <w:ind w:left="720" w:right="10" w:firstLine="0"/>
        <w:jc w:val="both"/>
        <w:rPr>
          <w:rFonts w:cs="Times New Roman"/>
        </w:rPr>
      </w:pPr>
      <w:r>
        <w:rPr>
          <w:rFonts w:cs="Times New Roman"/>
        </w:rPr>
        <w:t xml:space="preserve">Consideration of this change for each neighborhood would only be allowed once every two (2) calendar years. </w:t>
      </w:r>
    </w:p>
    <w:p w:rsidR="008D36C0" w:rsidRDefault="008D36C0" w:rsidP="001D0287">
      <w:pPr>
        <w:pStyle w:val="BodyText"/>
        <w:numPr>
          <w:ilvl w:val="0"/>
          <w:numId w:val="5"/>
        </w:numPr>
        <w:tabs>
          <w:tab w:val="left" w:pos="360"/>
          <w:tab w:val="left" w:pos="1541"/>
        </w:tabs>
        <w:spacing w:before="52"/>
        <w:ind w:right="10"/>
        <w:jc w:val="both"/>
        <w:rPr>
          <w:rFonts w:cs="Times New Roman"/>
        </w:rPr>
      </w:pPr>
      <w:r>
        <w:rPr>
          <w:rFonts w:cs="Times New Roman"/>
        </w:rPr>
        <w:lastRenderedPageBreak/>
        <w:t>McCordsville ha</w:t>
      </w:r>
      <w:r w:rsidR="0095440E">
        <w:rPr>
          <w:rFonts w:cs="Times New Roman"/>
        </w:rPr>
        <w:t>s</w:t>
      </w:r>
      <w:r>
        <w:rPr>
          <w:rFonts w:cs="Times New Roman"/>
        </w:rPr>
        <w:t xml:space="preserve"> determined, in writing, that the vote was properly conducted and that Golf carts may be safely operated on some roadways within the neighborhood</w:t>
      </w:r>
      <w:r w:rsidR="009E5B1C">
        <w:rPr>
          <w:rFonts w:cs="Times New Roman"/>
        </w:rPr>
        <w:t>.</w:t>
      </w:r>
    </w:p>
    <w:p w:rsidR="005D15E2" w:rsidRDefault="005D15E2" w:rsidP="005D15E2">
      <w:pPr>
        <w:pStyle w:val="BodyText"/>
        <w:tabs>
          <w:tab w:val="left" w:pos="360"/>
          <w:tab w:val="left" w:pos="1541"/>
        </w:tabs>
        <w:spacing w:before="52"/>
        <w:ind w:left="720" w:right="10" w:firstLine="0"/>
        <w:jc w:val="both"/>
        <w:rPr>
          <w:rFonts w:cs="Times New Roman"/>
        </w:rPr>
      </w:pPr>
    </w:p>
    <w:p w:rsidR="0095440E" w:rsidRPr="0095440E" w:rsidRDefault="0095440E" w:rsidP="001D0287">
      <w:pPr>
        <w:pStyle w:val="BodyText"/>
        <w:tabs>
          <w:tab w:val="left" w:pos="360"/>
          <w:tab w:val="left" w:pos="1541"/>
        </w:tabs>
        <w:spacing w:before="52"/>
        <w:ind w:left="0" w:right="10" w:firstLine="0"/>
        <w:jc w:val="center"/>
        <w:rPr>
          <w:rFonts w:cs="Times New Roman"/>
          <w:b/>
        </w:rPr>
      </w:pPr>
      <w:r w:rsidRPr="0095440E">
        <w:rPr>
          <w:rFonts w:cs="Times New Roman"/>
          <w:b/>
        </w:rPr>
        <w:t>SECTION V</w:t>
      </w:r>
    </w:p>
    <w:p w:rsidR="00F0225F" w:rsidRDefault="00F0225F" w:rsidP="001D0287">
      <w:pPr>
        <w:pStyle w:val="BodyText"/>
        <w:tabs>
          <w:tab w:val="left" w:pos="360"/>
          <w:tab w:val="left" w:pos="1541"/>
        </w:tabs>
        <w:spacing w:before="52"/>
        <w:ind w:left="0" w:right="10" w:firstLine="0"/>
        <w:jc w:val="center"/>
        <w:rPr>
          <w:rFonts w:cs="Times New Roman"/>
          <w:b/>
        </w:rPr>
      </w:pPr>
      <w:r>
        <w:rPr>
          <w:rFonts w:cs="Times New Roman"/>
          <w:b/>
        </w:rPr>
        <w:t>SIGNS</w:t>
      </w:r>
    </w:p>
    <w:p w:rsidR="00F0225F" w:rsidRDefault="00F0225F" w:rsidP="00F0225F">
      <w:pPr>
        <w:pStyle w:val="BodyText"/>
        <w:tabs>
          <w:tab w:val="left" w:pos="360"/>
          <w:tab w:val="left" w:pos="1541"/>
        </w:tabs>
        <w:spacing w:before="52"/>
        <w:ind w:left="0" w:right="1178" w:firstLine="0"/>
        <w:jc w:val="center"/>
        <w:rPr>
          <w:rFonts w:cs="Times New Roman"/>
          <w:b/>
        </w:rPr>
      </w:pPr>
    </w:p>
    <w:p w:rsidR="00F0225F" w:rsidRDefault="00F0225F" w:rsidP="001D0287">
      <w:pPr>
        <w:pStyle w:val="BodyText"/>
        <w:tabs>
          <w:tab w:val="left" w:pos="360"/>
          <w:tab w:val="left" w:pos="1541"/>
        </w:tabs>
        <w:spacing w:before="52"/>
        <w:ind w:left="0" w:right="10" w:firstLine="0"/>
        <w:jc w:val="both"/>
        <w:rPr>
          <w:rFonts w:cs="Times New Roman"/>
        </w:rPr>
      </w:pPr>
      <w:r>
        <w:rPr>
          <w:rFonts w:cs="Times New Roman"/>
        </w:rPr>
        <w:t xml:space="preserve">Signs that designate the neighborhood as a Golf Cart community must be installed </w:t>
      </w:r>
      <w:r w:rsidR="00B65EB2">
        <w:rPr>
          <w:rFonts w:cs="Times New Roman"/>
        </w:rPr>
        <w:t>at each entrance to the neighborhood</w:t>
      </w:r>
      <w:r w:rsidR="0024030C">
        <w:rPr>
          <w:rFonts w:cs="Times New Roman"/>
        </w:rPr>
        <w:t>,</w:t>
      </w:r>
      <w:r w:rsidR="00B65EB2">
        <w:rPr>
          <w:rFonts w:cs="Times New Roman"/>
        </w:rPr>
        <w:t xml:space="preserve"> </w:t>
      </w:r>
      <w:r>
        <w:rPr>
          <w:rFonts w:cs="Times New Roman"/>
        </w:rPr>
        <w:t xml:space="preserve">by </w:t>
      </w:r>
      <w:r w:rsidR="00A072A1">
        <w:rPr>
          <w:rFonts w:cs="Times New Roman"/>
        </w:rPr>
        <w:t>the neighborhood prior to use, under the following conditions:</w:t>
      </w:r>
    </w:p>
    <w:p w:rsidR="00A072A1" w:rsidRDefault="00A072A1" w:rsidP="00F0225F">
      <w:pPr>
        <w:pStyle w:val="BodyText"/>
        <w:tabs>
          <w:tab w:val="left" w:pos="360"/>
          <w:tab w:val="left" w:pos="1541"/>
        </w:tabs>
        <w:spacing w:before="52"/>
        <w:ind w:left="0" w:right="1178" w:firstLine="0"/>
        <w:rPr>
          <w:rFonts w:cs="Times New Roman"/>
        </w:rPr>
      </w:pPr>
    </w:p>
    <w:p w:rsidR="00A072A1" w:rsidRDefault="00A072A1" w:rsidP="001D0287">
      <w:pPr>
        <w:pStyle w:val="BodyText"/>
        <w:numPr>
          <w:ilvl w:val="0"/>
          <w:numId w:val="7"/>
        </w:numPr>
        <w:tabs>
          <w:tab w:val="left" w:pos="360"/>
          <w:tab w:val="left" w:pos="1541"/>
        </w:tabs>
        <w:spacing w:before="52"/>
        <w:ind w:right="10"/>
        <w:rPr>
          <w:rFonts w:cs="Times New Roman"/>
        </w:rPr>
      </w:pPr>
      <w:r>
        <w:rPr>
          <w:rFonts w:cs="Times New Roman"/>
        </w:rPr>
        <w:t xml:space="preserve">The neighborhood is responsible for utility locates prior </w:t>
      </w:r>
      <w:r w:rsidR="005D15E2">
        <w:rPr>
          <w:rFonts w:cs="Times New Roman"/>
        </w:rPr>
        <w:t xml:space="preserve">to </w:t>
      </w:r>
      <w:r>
        <w:rPr>
          <w:rFonts w:cs="Times New Roman"/>
        </w:rPr>
        <w:t>installation.</w:t>
      </w:r>
    </w:p>
    <w:p w:rsidR="00A072A1" w:rsidRDefault="00A072A1" w:rsidP="00A072A1">
      <w:pPr>
        <w:pStyle w:val="BodyText"/>
        <w:tabs>
          <w:tab w:val="left" w:pos="360"/>
          <w:tab w:val="left" w:pos="1541"/>
        </w:tabs>
        <w:spacing w:before="52"/>
        <w:ind w:left="0" w:right="1178" w:hanging="10"/>
        <w:rPr>
          <w:rFonts w:cs="Times New Roman"/>
        </w:rPr>
      </w:pPr>
    </w:p>
    <w:p w:rsidR="00A072A1" w:rsidRDefault="00A072A1" w:rsidP="001D0287">
      <w:pPr>
        <w:pStyle w:val="BodyText"/>
        <w:numPr>
          <w:ilvl w:val="0"/>
          <w:numId w:val="7"/>
        </w:numPr>
        <w:tabs>
          <w:tab w:val="left" w:pos="360"/>
          <w:tab w:val="left" w:pos="1541"/>
        </w:tabs>
        <w:spacing w:before="52"/>
        <w:ind w:right="10"/>
        <w:jc w:val="both"/>
        <w:rPr>
          <w:rFonts w:cs="Times New Roman"/>
        </w:rPr>
      </w:pPr>
      <w:r>
        <w:rPr>
          <w:rFonts w:cs="Times New Roman"/>
        </w:rPr>
        <w:t xml:space="preserve">All signs approved by McCordsville shall be conspicuously located designating the neighborhood, or roadways within the neighborhood that are available for Golf Cart use (collectively “Designated Roadways”). </w:t>
      </w:r>
    </w:p>
    <w:p w:rsidR="00A072A1" w:rsidRDefault="00A072A1" w:rsidP="00A072A1">
      <w:pPr>
        <w:pStyle w:val="ListParagraph"/>
        <w:rPr>
          <w:rFonts w:cs="Times New Roman"/>
        </w:rPr>
      </w:pPr>
    </w:p>
    <w:p w:rsidR="00A072A1" w:rsidRDefault="00A072A1" w:rsidP="001D0287">
      <w:pPr>
        <w:pStyle w:val="BodyText"/>
        <w:numPr>
          <w:ilvl w:val="0"/>
          <w:numId w:val="7"/>
        </w:numPr>
        <w:tabs>
          <w:tab w:val="left" w:pos="360"/>
          <w:tab w:val="left" w:pos="1541"/>
        </w:tabs>
        <w:spacing w:before="52"/>
        <w:ind w:right="10"/>
        <w:jc w:val="both"/>
        <w:rPr>
          <w:rFonts w:cs="Times New Roman"/>
        </w:rPr>
      </w:pPr>
      <w:r>
        <w:rPr>
          <w:rFonts w:cs="Times New Roman"/>
        </w:rPr>
        <w:t>All signs must meet minimum MUTCD (Manual on Uniform Traffic Control Devices) standards for size, material type, and retro-reflectivity for the following signs:  W11-11 &amp; W16-1.</w:t>
      </w:r>
      <w:r w:rsidR="0089259E">
        <w:rPr>
          <w:rFonts w:cs="Times New Roman"/>
        </w:rPr>
        <w:t xml:space="preserve"> (See Exhibit “A”)</w:t>
      </w:r>
    </w:p>
    <w:p w:rsidR="00C61BA2" w:rsidRDefault="00C61BA2" w:rsidP="00C61BA2">
      <w:pPr>
        <w:pStyle w:val="ListParagraph"/>
        <w:rPr>
          <w:rFonts w:cs="Times New Roman"/>
        </w:rPr>
      </w:pPr>
    </w:p>
    <w:p w:rsidR="00C61BA2" w:rsidRDefault="0021454C" w:rsidP="001D0287">
      <w:pPr>
        <w:pStyle w:val="BodyText"/>
        <w:numPr>
          <w:ilvl w:val="0"/>
          <w:numId w:val="7"/>
        </w:numPr>
        <w:tabs>
          <w:tab w:val="left" w:pos="360"/>
          <w:tab w:val="left" w:pos="1541"/>
        </w:tabs>
        <w:spacing w:before="52"/>
        <w:ind w:right="10"/>
        <w:jc w:val="both"/>
        <w:rPr>
          <w:rFonts w:cs="Times New Roman"/>
        </w:rPr>
      </w:pPr>
      <w:r>
        <w:rPr>
          <w:rFonts w:cs="Times New Roman"/>
        </w:rPr>
        <w:t>This ordinance does not prohibit or limit McCordsville from having discretion to require additional signs should conditions require such.</w:t>
      </w:r>
    </w:p>
    <w:p w:rsidR="0021454C" w:rsidRDefault="0021454C" w:rsidP="0021454C">
      <w:pPr>
        <w:pStyle w:val="ListParagraph"/>
        <w:rPr>
          <w:rFonts w:cs="Times New Roman"/>
        </w:rPr>
      </w:pPr>
    </w:p>
    <w:p w:rsidR="0021454C" w:rsidRDefault="0021454C" w:rsidP="001D0287">
      <w:pPr>
        <w:pStyle w:val="BodyText"/>
        <w:numPr>
          <w:ilvl w:val="0"/>
          <w:numId w:val="7"/>
        </w:numPr>
        <w:tabs>
          <w:tab w:val="left" w:pos="360"/>
          <w:tab w:val="left" w:pos="1541"/>
        </w:tabs>
        <w:spacing w:before="52"/>
        <w:ind w:right="10"/>
        <w:jc w:val="both"/>
        <w:rPr>
          <w:rFonts w:cs="Times New Roman"/>
        </w:rPr>
      </w:pPr>
      <w:r>
        <w:rPr>
          <w:rFonts w:cs="Times New Roman"/>
        </w:rPr>
        <w:t xml:space="preserve">A map showing the locations of all such signs shall be provided to McCordsville Public Works </w:t>
      </w:r>
      <w:r w:rsidR="00B65EB2">
        <w:rPr>
          <w:rFonts w:cs="Times New Roman"/>
        </w:rPr>
        <w:t xml:space="preserve">Commissioner prior to installation and approval.  </w:t>
      </w:r>
    </w:p>
    <w:p w:rsidR="0021454C" w:rsidRDefault="0021454C" w:rsidP="0021454C">
      <w:pPr>
        <w:pStyle w:val="ListParagraph"/>
        <w:rPr>
          <w:rFonts w:cs="Times New Roman"/>
        </w:rPr>
      </w:pPr>
    </w:p>
    <w:p w:rsidR="0021454C" w:rsidRDefault="0021454C" w:rsidP="001D0287">
      <w:pPr>
        <w:pStyle w:val="BodyText"/>
        <w:numPr>
          <w:ilvl w:val="0"/>
          <w:numId w:val="7"/>
        </w:numPr>
        <w:tabs>
          <w:tab w:val="left" w:pos="360"/>
          <w:tab w:val="left" w:pos="1541"/>
        </w:tabs>
        <w:spacing w:before="52"/>
        <w:ind w:right="10"/>
        <w:jc w:val="both"/>
        <w:rPr>
          <w:rFonts w:cs="Times New Roman"/>
        </w:rPr>
      </w:pPr>
      <w:r>
        <w:rPr>
          <w:rFonts w:cs="Times New Roman"/>
        </w:rPr>
        <w:t xml:space="preserve">All signs required by this ordinance shall be </w:t>
      </w:r>
      <w:r w:rsidR="005D15E2">
        <w:rPr>
          <w:rFonts w:cs="Times New Roman"/>
        </w:rPr>
        <w:t xml:space="preserve">purchased, </w:t>
      </w:r>
      <w:r>
        <w:rPr>
          <w:rFonts w:cs="Times New Roman"/>
        </w:rPr>
        <w:t xml:space="preserve">maintained and the responsibility of the </w:t>
      </w:r>
      <w:r w:rsidR="00F55776">
        <w:rPr>
          <w:rFonts w:cs="Times New Roman"/>
        </w:rPr>
        <w:t>neighborhood.</w:t>
      </w:r>
      <w:r w:rsidR="00B65EB2">
        <w:rPr>
          <w:rFonts w:cs="Times New Roman"/>
        </w:rPr>
        <w:t xml:space="preserve">  Failure to maintain the signs, approved in this section may cause McCordsville to revoke its approval of Golf Cart usage.</w:t>
      </w:r>
    </w:p>
    <w:p w:rsidR="00F55776" w:rsidRDefault="00F55776" w:rsidP="00F55776">
      <w:pPr>
        <w:pStyle w:val="ListParagraph"/>
        <w:rPr>
          <w:rFonts w:cs="Times New Roman"/>
        </w:rPr>
      </w:pPr>
    </w:p>
    <w:p w:rsidR="00F55776" w:rsidRDefault="00F55776" w:rsidP="001D0287">
      <w:pPr>
        <w:pStyle w:val="BodyText"/>
        <w:tabs>
          <w:tab w:val="left" w:pos="360"/>
          <w:tab w:val="left" w:pos="1541"/>
        </w:tabs>
        <w:spacing w:before="52"/>
        <w:ind w:left="0" w:right="10" w:firstLine="0"/>
        <w:jc w:val="center"/>
        <w:rPr>
          <w:rFonts w:cs="Times New Roman"/>
          <w:b/>
        </w:rPr>
      </w:pPr>
      <w:r>
        <w:rPr>
          <w:rFonts w:cs="Times New Roman"/>
          <w:b/>
        </w:rPr>
        <w:t>SECTION VI</w:t>
      </w:r>
    </w:p>
    <w:p w:rsidR="00F55776" w:rsidRDefault="00F55776" w:rsidP="001D0287">
      <w:pPr>
        <w:pStyle w:val="BodyText"/>
        <w:tabs>
          <w:tab w:val="left" w:pos="360"/>
          <w:tab w:val="left" w:pos="1541"/>
        </w:tabs>
        <w:spacing w:before="52"/>
        <w:ind w:left="0" w:right="10" w:firstLine="0"/>
        <w:jc w:val="center"/>
        <w:rPr>
          <w:rFonts w:cs="Times New Roman"/>
          <w:b/>
        </w:rPr>
      </w:pPr>
      <w:r>
        <w:rPr>
          <w:rFonts w:cs="Times New Roman"/>
          <w:b/>
        </w:rPr>
        <w:t>PROHIBITION AGAINST OPERATION – TIME OF OPERATION</w:t>
      </w:r>
    </w:p>
    <w:p w:rsidR="00F55776" w:rsidRDefault="00F55776" w:rsidP="000820DD">
      <w:pPr>
        <w:pStyle w:val="BodyText"/>
        <w:tabs>
          <w:tab w:val="left" w:pos="360"/>
          <w:tab w:val="left" w:pos="1541"/>
        </w:tabs>
        <w:spacing w:before="52"/>
        <w:ind w:left="0" w:right="1178" w:firstLine="0"/>
        <w:jc w:val="both"/>
        <w:rPr>
          <w:rFonts w:cs="Times New Roman"/>
        </w:rPr>
      </w:pPr>
    </w:p>
    <w:p w:rsidR="000820DD" w:rsidRDefault="000820DD" w:rsidP="000820DD">
      <w:pPr>
        <w:pStyle w:val="BodyText"/>
        <w:tabs>
          <w:tab w:val="left" w:pos="360"/>
          <w:tab w:val="left" w:pos="1541"/>
        </w:tabs>
        <w:spacing w:before="52"/>
        <w:ind w:left="0" w:right="1178" w:firstLine="0"/>
        <w:jc w:val="both"/>
        <w:rPr>
          <w:rFonts w:cs="Times New Roman"/>
        </w:rPr>
      </w:pPr>
      <w:r>
        <w:rPr>
          <w:rFonts w:cs="Times New Roman"/>
        </w:rPr>
        <w:t>Golf Carts shall only be operated on Designated Roadways from sunrise to sunset.</w:t>
      </w:r>
    </w:p>
    <w:p w:rsidR="000820DD" w:rsidRDefault="000820DD" w:rsidP="000820DD">
      <w:pPr>
        <w:pStyle w:val="BodyText"/>
        <w:tabs>
          <w:tab w:val="left" w:pos="360"/>
          <w:tab w:val="left" w:pos="1541"/>
        </w:tabs>
        <w:spacing w:before="52"/>
        <w:ind w:left="0" w:right="1178" w:firstLine="0"/>
        <w:jc w:val="both"/>
        <w:rPr>
          <w:rFonts w:cs="Times New Roman"/>
        </w:rPr>
      </w:pPr>
    </w:p>
    <w:p w:rsidR="000820DD" w:rsidRDefault="000820DD" w:rsidP="001D0287">
      <w:pPr>
        <w:pStyle w:val="BodyText"/>
        <w:tabs>
          <w:tab w:val="left" w:pos="360"/>
          <w:tab w:val="left" w:pos="1541"/>
        </w:tabs>
        <w:spacing w:before="52"/>
        <w:ind w:left="0" w:right="10" w:firstLine="0"/>
        <w:jc w:val="center"/>
        <w:rPr>
          <w:rFonts w:cs="Times New Roman"/>
          <w:b/>
        </w:rPr>
      </w:pPr>
      <w:r>
        <w:rPr>
          <w:rFonts w:cs="Times New Roman"/>
          <w:b/>
        </w:rPr>
        <w:t>SECTION VII</w:t>
      </w:r>
    </w:p>
    <w:p w:rsidR="00E3600B" w:rsidRDefault="00E3600B" w:rsidP="001D0287">
      <w:pPr>
        <w:pStyle w:val="BodyText"/>
        <w:tabs>
          <w:tab w:val="left" w:pos="360"/>
          <w:tab w:val="left" w:pos="1541"/>
        </w:tabs>
        <w:spacing w:before="52"/>
        <w:ind w:left="0" w:right="10" w:firstLine="0"/>
        <w:jc w:val="center"/>
        <w:rPr>
          <w:rFonts w:cs="Times New Roman"/>
          <w:b/>
        </w:rPr>
      </w:pPr>
      <w:r>
        <w:rPr>
          <w:rFonts w:cs="Times New Roman"/>
          <w:b/>
        </w:rPr>
        <w:t>CURRENT DRIVING LICENSE REQUIRED</w:t>
      </w:r>
    </w:p>
    <w:p w:rsidR="00E3600B" w:rsidRDefault="00E3600B" w:rsidP="00E3600B">
      <w:pPr>
        <w:pStyle w:val="BodyText"/>
        <w:tabs>
          <w:tab w:val="left" w:pos="360"/>
          <w:tab w:val="left" w:pos="1541"/>
        </w:tabs>
        <w:spacing w:before="52"/>
        <w:ind w:left="0" w:right="1178" w:firstLine="0"/>
        <w:jc w:val="both"/>
        <w:rPr>
          <w:rFonts w:cs="Times New Roman"/>
        </w:rPr>
      </w:pPr>
    </w:p>
    <w:p w:rsidR="00E3600B" w:rsidRDefault="00E3600B" w:rsidP="001D0287">
      <w:pPr>
        <w:pStyle w:val="BodyText"/>
        <w:tabs>
          <w:tab w:val="left" w:pos="360"/>
          <w:tab w:val="left" w:pos="1541"/>
        </w:tabs>
        <w:spacing w:before="52"/>
        <w:ind w:left="0" w:right="10" w:firstLine="0"/>
        <w:jc w:val="both"/>
        <w:rPr>
          <w:rFonts w:cs="Times New Roman"/>
        </w:rPr>
      </w:pPr>
      <w:r>
        <w:rPr>
          <w:rFonts w:cs="Times New Roman"/>
        </w:rPr>
        <w:t>Only persons possessing a current driving license issued by the State of Indiana or another state of the United States of America shall be permitted to operate a Golf Cart on Designated Roadways within McCordsville.</w:t>
      </w:r>
      <w:r w:rsidR="006F0A93">
        <w:rPr>
          <w:rFonts w:cs="Times New Roman"/>
        </w:rPr>
        <w:t xml:space="preserve">  Persons operating a Golf Cart on Designated Roadways shall have his or her driver’s license in his or her possession during operation.</w:t>
      </w:r>
    </w:p>
    <w:p w:rsidR="006F0A93" w:rsidRDefault="006F0A93" w:rsidP="001D0287">
      <w:pPr>
        <w:pStyle w:val="BodyText"/>
        <w:tabs>
          <w:tab w:val="left" w:pos="360"/>
          <w:tab w:val="left" w:pos="1541"/>
        </w:tabs>
        <w:spacing w:before="52"/>
        <w:ind w:left="0" w:right="10" w:firstLine="0"/>
        <w:jc w:val="both"/>
        <w:rPr>
          <w:rFonts w:cs="Times New Roman"/>
        </w:rPr>
      </w:pPr>
    </w:p>
    <w:p w:rsidR="006F0A93" w:rsidRDefault="006F0A93" w:rsidP="001D0287">
      <w:pPr>
        <w:pStyle w:val="BodyText"/>
        <w:tabs>
          <w:tab w:val="left" w:pos="360"/>
          <w:tab w:val="left" w:pos="1541"/>
        </w:tabs>
        <w:spacing w:before="52"/>
        <w:ind w:left="0" w:right="10" w:firstLine="0"/>
        <w:jc w:val="both"/>
        <w:rPr>
          <w:rFonts w:cs="Times New Roman"/>
        </w:rPr>
      </w:pPr>
    </w:p>
    <w:p w:rsidR="000235AE" w:rsidRDefault="000235AE" w:rsidP="00E3600B">
      <w:pPr>
        <w:pStyle w:val="BodyText"/>
        <w:tabs>
          <w:tab w:val="left" w:pos="360"/>
          <w:tab w:val="left" w:pos="1541"/>
        </w:tabs>
        <w:spacing w:before="52"/>
        <w:ind w:left="0" w:right="1178" w:firstLine="0"/>
        <w:jc w:val="both"/>
        <w:rPr>
          <w:rFonts w:cs="Times New Roman"/>
        </w:rPr>
      </w:pPr>
    </w:p>
    <w:p w:rsidR="0082039A" w:rsidRDefault="0082039A" w:rsidP="001D0287">
      <w:pPr>
        <w:pStyle w:val="BodyText"/>
        <w:tabs>
          <w:tab w:val="left" w:pos="360"/>
          <w:tab w:val="left" w:pos="1541"/>
        </w:tabs>
        <w:spacing w:before="52"/>
        <w:ind w:left="0" w:right="10" w:firstLine="0"/>
        <w:jc w:val="center"/>
        <w:rPr>
          <w:rFonts w:cs="Times New Roman"/>
          <w:b/>
        </w:rPr>
      </w:pPr>
    </w:p>
    <w:p w:rsidR="000235AE" w:rsidRPr="000235AE" w:rsidRDefault="000235AE" w:rsidP="001D0287">
      <w:pPr>
        <w:pStyle w:val="BodyText"/>
        <w:tabs>
          <w:tab w:val="left" w:pos="360"/>
          <w:tab w:val="left" w:pos="1541"/>
        </w:tabs>
        <w:spacing w:before="52"/>
        <w:ind w:left="0" w:right="10" w:firstLine="0"/>
        <w:jc w:val="center"/>
        <w:rPr>
          <w:rFonts w:cs="Times New Roman"/>
          <w:b/>
        </w:rPr>
      </w:pPr>
      <w:r w:rsidRPr="000235AE">
        <w:rPr>
          <w:rFonts w:cs="Times New Roman"/>
          <w:b/>
        </w:rPr>
        <w:t>SECTION VIII</w:t>
      </w:r>
    </w:p>
    <w:p w:rsidR="000235AE" w:rsidRDefault="000235AE" w:rsidP="001D0287">
      <w:pPr>
        <w:pStyle w:val="BodyText"/>
        <w:tabs>
          <w:tab w:val="left" w:pos="360"/>
          <w:tab w:val="left" w:pos="1541"/>
        </w:tabs>
        <w:spacing w:before="52"/>
        <w:ind w:left="0" w:right="10" w:firstLine="0"/>
        <w:jc w:val="center"/>
        <w:rPr>
          <w:rFonts w:cs="Times New Roman"/>
          <w:b/>
        </w:rPr>
      </w:pPr>
      <w:r w:rsidRPr="000235AE">
        <w:rPr>
          <w:rFonts w:cs="Times New Roman"/>
          <w:b/>
        </w:rPr>
        <w:t>PUBLIC WAYS – PLACE OF OPERATION</w:t>
      </w:r>
    </w:p>
    <w:p w:rsidR="00AE5D14" w:rsidRDefault="00AE5D14" w:rsidP="000235AE">
      <w:pPr>
        <w:pStyle w:val="BodyText"/>
        <w:tabs>
          <w:tab w:val="left" w:pos="360"/>
          <w:tab w:val="left" w:pos="1541"/>
        </w:tabs>
        <w:spacing w:before="52"/>
        <w:ind w:left="0" w:right="1178" w:firstLine="0"/>
        <w:jc w:val="center"/>
        <w:rPr>
          <w:rFonts w:cs="Times New Roman"/>
          <w:b/>
        </w:rPr>
      </w:pPr>
    </w:p>
    <w:p w:rsidR="00AE5D14" w:rsidRDefault="00AE5D14" w:rsidP="001D0287">
      <w:pPr>
        <w:pStyle w:val="BodyText"/>
        <w:tabs>
          <w:tab w:val="left" w:pos="360"/>
          <w:tab w:val="left" w:pos="1541"/>
        </w:tabs>
        <w:spacing w:before="52"/>
        <w:ind w:left="0" w:right="10" w:firstLine="0"/>
        <w:jc w:val="both"/>
        <w:rPr>
          <w:rFonts w:cs="Times New Roman"/>
        </w:rPr>
      </w:pPr>
      <w:r>
        <w:rPr>
          <w:rFonts w:cs="Times New Roman"/>
        </w:rPr>
        <w:t>Golf Carts shall not be operated, in McCordsville, on any of the following:</w:t>
      </w:r>
    </w:p>
    <w:p w:rsidR="00AE5D14" w:rsidRDefault="00AE5D14" w:rsidP="00AE5D14">
      <w:pPr>
        <w:pStyle w:val="BodyText"/>
        <w:tabs>
          <w:tab w:val="left" w:pos="360"/>
          <w:tab w:val="left" w:pos="1541"/>
        </w:tabs>
        <w:spacing w:before="52"/>
        <w:ind w:left="0" w:right="1178" w:firstLine="0"/>
        <w:jc w:val="both"/>
        <w:rPr>
          <w:rFonts w:cs="Times New Roman"/>
        </w:rPr>
      </w:pPr>
    </w:p>
    <w:p w:rsidR="003459A7" w:rsidRDefault="003459A7" w:rsidP="001D0287">
      <w:pPr>
        <w:pStyle w:val="BodyText"/>
        <w:numPr>
          <w:ilvl w:val="0"/>
          <w:numId w:val="8"/>
        </w:numPr>
        <w:tabs>
          <w:tab w:val="left" w:pos="360"/>
          <w:tab w:val="left" w:pos="1541"/>
        </w:tabs>
        <w:spacing w:before="52"/>
        <w:ind w:right="10"/>
        <w:jc w:val="both"/>
        <w:rPr>
          <w:rFonts w:cs="Times New Roman"/>
        </w:rPr>
      </w:pPr>
      <w:r>
        <w:rPr>
          <w:rFonts w:cs="Times New Roman"/>
        </w:rPr>
        <w:t>Sidewalks;</w:t>
      </w:r>
    </w:p>
    <w:p w:rsidR="00876B7E" w:rsidRDefault="00876B7E" w:rsidP="00876B7E">
      <w:pPr>
        <w:pStyle w:val="BodyText"/>
        <w:tabs>
          <w:tab w:val="left" w:pos="360"/>
          <w:tab w:val="left" w:pos="1541"/>
        </w:tabs>
        <w:spacing w:before="52"/>
        <w:ind w:left="720" w:right="10" w:firstLine="0"/>
        <w:jc w:val="both"/>
        <w:rPr>
          <w:rFonts w:cs="Times New Roman"/>
        </w:rPr>
      </w:pPr>
    </w:p>
    <w:p w:rsidR="003459A7" w:rsidRDefault="003459A7" w:rsidP="001D0287">
      <w:pPr>
        <w:pStyle w:val="BodyText"/>
        <w:numPr>
          <w:ilvl w:val="0"/>
          <w:numId w:val="8"/>
        </w:numPr>
        <w:tabs>
          <w:tab w:val="left" w:pos="360"/>
          <w:tab w:val="left" w:pos="1541"/>
        </w:tabs>
        <w:spacing w:before="52"/>
        <w:ind w:right="10"/>
        <w:jc w:val="both"/>
        <w:rPr>
          <w:rFonts w:cs="Times New Roman"/>
        </w:rPr>
      </w:pPr>
      <w:r>
        <w:rPr>
          <w:rFonts w:cs="Times New Roman"/>
        </w:rPr>
        <w:t>Non-Designated Roadways;</w:t>
      </w:r>
    </w:p>
    <w:p w:rsidR="00876B7E" w:rsidRDefault="00876B7E" w:rsidP="00876B7E">
      <w:pPr>
        <w:pStyle w:val="ListParagraph"/>
        <w:rPr>
          <w:rFonts w:cs="Times New Roman"/>
        </w:rPr>
      </w:pPr>
    </w:p>
    <w:p w:rsidR="003459A7" w:rsidRDefault="003459A7" w:rsidP="001D0287">
      <w:pPr>
        <w:pStyle w:val="BodyText"/>
        <w:numPr>
          <w:ilvl w:val="0"/>
          <w:numId w:val="8"/>
        </w:numPr>
        <w:tabs>
          <w:tab w:val="left" w:pos="360"/>
          <w:tab w:val="left" w:pos="1541"/>
        </w:tabs>
        <w:spacing w:before="52"/>
        <w:ind w:right="10"/>
        <w:jc w:val="both"/>
        <w:rPr>
          <w:rFonts w:cs="Times New Roman"/>
        </w:rPr>
      </w:pPr>
      <w:r>
        <w:rPr>
          <w:rFonts w:cs="Times New Roman"/>
        </w:rPr>
        <w:t>Multi-Use Pathways; and</w:t>
      </w:r>
    </w:p>
    <w:p w:rsidR="00876B7E" w:rsidRDefault="00876B7E" w:rsidP="00876B7E">
      <w:pPr>
        <w:pStyle w:val="BodyText"/>
        <w:tabs>
          <w:tab w:val="left" w:pos="360"/>
          <w:tab w:val="left" w:pos="1541"/>
        </w:tabs>
        <w:spacing w:before="52"/>
        <w:ind w:left="0" w:right="10" w:firstLine="0"/>
        <w:jc w:val="both"/>
        <w:rPr>
          <w:rFonts w:cs="Times New Roman"/>
        </w:rPr>
      </w:pPr>
    </w:p>
    <w:p w:rsidR="003459A7" w:rsidRDefault="003459A7" w:rsidP="001D0287">
      <w:pPr>
        <w:pStyle w:val="BodyText"/>
        <w:numPr>
          <w:ilvl w:val="0"/>
          <w:numId w:val="8"/>
        </w:numPr>
        <w:tabs>
          <w:tab w:val="left" w:pos="360"/>
          <w:tab w:val="left" w:pos="1541"/>
          <w:tab w:val="left" w:pos="9810"/>
        </w:tabs>
        <w:spacing w:before="52"/>
        <w:ind w:right="10"/>
        <w:jc w:val="both"/>
        <w:rPr>
          <w:rFonts w:cs="Times New Roman"/>
        </w:rPr>
      </w:pPr>
      <w:r>
        <w:rPr>
          <w:rFonts w:cs="Times New Roman"/>
        </w:rPr>
        <w:t xml:space="preserve">Crossing a roadway that has a designated speed of greater than 30 MPH (Miles </w:t>
      </w:r>
      <w:r w:rsidR="005D15E2">
        <w:rPr>
          <w:rFonts w:cs="Times New Roman"/>
        </w:rPr>
        <w:t>per</w:t>
      </w:r>
      <w:r>
        <w:rPr>
          <w:rFonts w:cs="Times New Roman"/>
        </w:rPr>
        <w:t xml:space="preserve"> Hour).</w:t>
      </w:r>
    </w:p>
    <w:p w:rsidR="00467841" w:rsidRDefault="00467841" w:rsidP="00467841">
      <w:pPr>
        <w:pStyle w:val="ListParagraph"/>
        <w:rPr>
          <w:rFonts w:cs="Times New Roman"/>
        </w:rPr>
      </w:pPr>
    </w:p>
    <w:p w:rsidR="00467841" w:rsidRDefault="00467841" w:rsidP="00467841">
      <w:pPr>
        <w:pStyle w:val="BodyText"/>
        <w:tabs>
          <w:tab w:val="left" w:pos="360"/>
          <w:tab w:val="left" w:pos="1541"/>
          <w:tab w:val="left" w:pos="9810"/>
        </w:tabs>
        <w:spacing w:before="52"/>
        <w:ind w:left="0" w:right="10" w:firstLine="0"/>
        <w:jc w:val="center"/>
        <w:rPr>
          <w:rFonts w:cs="Times New Roman"/>
          <w:b/>
        </w:rPr>
      </w:pPr>
      <w:r w:rsidRPr="00467841">
        <w:rPr>
          <w:rFonts w:cs="Times New Roman"/>
          <w:b/>
        </w:rPr>
        <w:t>SECTION IX</w:t>
      </w:r>
    </w:p>
    <w:p w:rsidR="00D0105E" w:rsidRDefault="00D0105E" w:rsidP="00467841">
      <w:pPr>
        <w:pStyle w:val="BodyText"/>
        <w:tabs>
          <w:tab w:val="left" w:pos="360"/>
          <w:tab w:val="left" w:pos="1541"/>
          <w:tab w:val="left" w:pos="9810"/>
        </w:tabs>
        <w:spacing w:before="52"/>
        <w:ind w:left="0" w:right="10" w:firstLine="0"/>
        <w:jc w:val="center"/>
        <w:rPr>
          <w:rFonts w:cs="Times New Roman"/>
          <w:b/>
        </w:rPr>
      </w:pPr>
      <w:r>
        <w:rPr>
          <w:rFonts w:cs="Times New Roman"/>
          <w:b/>
        </w:rPr>
        <w:t>GOLF CART EQUIPMENT</w:t>
      </w:r>
    </w:p>
    <w:p w:rsidR="00D0105E" w:rsidRDefault="00D0105E" w:rsidP="00467841">
      <w:pPr>
        <w:pStyle w:val="BodyText"/>
        <w:tabs>
          <w:tab w:val="left" w:pos="360"/>
          <w:tab w:val="left" w:pos="1541"/>
          <w:tab w:val="left" w:pos="9810"/>
        </w:tabs>
        <w:spacing w:before="52"/>
        <w:ind w:left="0" w:right="10" w:firstLine="0"/>
        <w:jc w:val="center"/>
        <w:rPr>
          <w:rFonts w:cs="Times New Roman"/>
          <w:b/>
        </w:rPr>
      </w:pPr>
    </w:p>
    <w:p w:rsidR="00D0105E" w:rsidRDefault="00D0105E" w:rsidP="00D0105E">
      <w:pPr>
        <w:pStyle w:val="BodyText"/>
        <w:tabs>
          <w:tab w:val="left" w:pos="360"/>
          <w:tab w:val="left" w:pos="1541"/>
          <w:tab w:val="left" w:pos="9810"/>
        </w:tabs>
        <w:spacing w:before="52"/>
        <w:ind w:left="0" w:right="10" w:firstLine="0"/>
        <w:rPr>
          <w:rFonts w:cs="Times New Roman"/>
        </w:rPr>
      </w:pPr>
      <w:r>
        <w:rPr>
          <w:rFonts w:cs="Times New Roman"/>
        </w:rPr>
        <w:t>Only Golf carts that have not been converted or altered from their OEM shall be permitted to operate on Designated Roadways.</w:t>
      </w:r>
    </w:p>
    <w:p w:rsidR="00D0105E" w:rsidRDefault="00D0105E" w:rsidP="00D0105E">
      <w:pPr>
        <w:pStyle w:val="BodyText"/>
        <w:tabs>
          <w:tab w:val="left" w:pos="360"/>
          <w:tab w:val="left" w:pos="1541"/>
          <w:tab w:val="left" w:pos="9810"/>
        </w:tabs>
        <w:spacing w:before="52"/>
        <w:ind w:left="0" w:right="10" w:firstLine="0"/>
        <w:rPr>
          <w:rFonts w:cs="Times New Roman"/>
        </w:rPr>
      </w:pPr>
    </w:p>
    <w:p w:rsidR="00D0105E" w:rsidRDefault="00D0105E" w:rsidP="00D0105E">
      <w:pPr>
        <w:pStyle w:val="BodyText"/>
        <w:tabs>
          <w:tab w:val="left" w:pos="360"/>
          <w:tab w:val="left" w:pos="1541"/>
          <w:tab w:val="left" w:pos="9810"/>
        </w:tabs>
        <w:spacing w:before="52"/>
        <w:ind w:left="0" w:right="10" w:firstLine="0"/>
        <w:jc w:val="center"/>
        <w:rPr>
          <w:rFonts w:cs="Times New Roman"/>
          <w:b/>
        </w:rPr>
      </w:pPr>
      <w:r w:rsidRPr="00D0105E">
        <w:rPr>
          <w:rFonts w:cs="Times New Roman"/>
          <w:b/>
        </w:rPr>
        <w:t>SECTION X</w:t>
      </w:r>
    </w:p>
    <w:p w:rsidR="00D0105E" w:rsidRDefault="00D0105E" w:rsidP="00D0105E">
      <w:pPr>
        <w:pStyle w:val="BodyText"/>
        <w:tabs>
          <w:tab w:val="left" w:pos="360"/>
          <w:tab w:val="left" w:pos="1541"/>
          <w:tab w:val="left" w:pos="9810"/>
        </w:tabs>
        <w:spacing w:before="52"/>
        <w:ind w:left="0" w:right="10" w:firstLine="0"/>
        <w:jc w:val="center"/>
        <w:rPr>
          <w:rFonts w:cs="Times New Roman"/>
          <w:b/>
        </w:rPr>
      </w:pPr>
      <w:r>
        <w:rPr>
          <w:rFonts w:cs="Times New Roman"/>
          <w:b/>
        </w:rPr>
        <w:t>OCCUPANTS – MAXIMUM NUMBER</w:t>
      </w:r>
    </w:p>
    <w:p w:rsidR="00D0105E" w:rsidRDefault="00D0105E" w:rsidP="00D0105E">
      <w:pPr>
        <w:pStyle w:val="BodyText"/>
        <w:tabs>
          <w:tab w:val="left" w:pos="360"/>
          <w:tab w:val="left" w:pos="1541"/>
          <w:tab w:val="left" w:pos="9810"/>
        </w:tabs>
        <w:spacing w:before="52"/>
        <w:ind w:left="0" w:right="10" w:firstLine="0"/>
        <w:rPr>
          <w:rFonts w:cs="Times New Roman"/>
          <w:b/>
        </w:rPr>
      </w:pPr>
    </w:p>
    <w:p w:rsidR="00D0105E" w:rsidRDefault="00D0105E" w:rsidP="007962C7">
      <w:pPr>
        <w:pStyle w:val="BodyText"/>
        <w:tabs>
          <w:tab w:val="left" w:pos="360"/>
          <w:tab w:val="left" w:pos="1541"/>
          <w:tab w:val="left" w:pos="9810"/>
        </w:tabs>
        <w:spacing w:before="52"/>
        <w:ind w:left="0" w:right="10" w:firstLine="0"/>
        <w:jc w:val="both"/>
        <w:rPr>
          <w:rFonts w:cs="Times New Roman"/>
        </w:rPr>
      </w:pPr>
      <w:r>
        <w:rPr>
          <w:rFonts w:cs="Times New Roman"/>
        </w:rPr>
        <w:t>The number of occupants in a Golf Cart shall be limited to the number of persons for whom factory (OEM) seating is installed and provided for on the Golf Cart.  The operator and passengers shall be seated in the Golf Cart and no parts of the bodies of the operator or occupants shall extend outside the outer perimeter of the Golf Cart while the Golf Cart is in motion.</w:t>
      </w:r>
    </w:p>
    <w:p w:rsidR="007962C7" w:rsidRDefault="007962C7" w:rsidP="00D0105E">
      <w:pPr>
        <w:pStyle w:val="BodyText"/>
        <w:tabs>
          <w:tab w:val="left" w:pos="360"/>
          <w:tab w:val="left" w:pos="1541"/>
          <w:tab w:val="left" w:pos="9810"/>
        </w:tabs>
        <w:spacing w:before="52"/>
        <w:ind w:left="0" w:right="10" w:firstLine="0"/>
        <w:rPr>
          <w:rFonts w:cs="Times New Roman"/>
        </w:rPr>
      </w:pPr>
    </w:p>
    <w:p w:rsidR="00D0105E" w:rsidRPr="007962C7" w:rsidRDefault="007962C7" w:rsidP="007962C7">
      <w:pPr>
        <w:pStyle w:val="BodyText"/>
        <w:tabs>
          <w:tab w:val="left" w:pos="360"/>
          <w:tab w:val="left" w:pos="1541"/>
          <w:tab w:val="left" w:pos="9810"/>
        </w:tabs>
        <w:spacing w:before="52"/>
        <w:ind w:left="0" w:right="10" w:firstLine="0"/>
        <w:jc w:val="center"/>
        <w:rPr>
          <w:rFonts w:cs="Times New Roman"/>
          <w:b/>
        </w:rPr>
      </w:pPr>
      <w:r w:rsidRPr="007962C7">
        <w:rPr>
          <w:rFonts w:cs="Times New Roman"/>
          <w:b/>
        </w:rPr>
        <w:t>SECTION</w:t>
      </w:r>
      <w:r w:rsidR="00997924">
        <w:rPr>
          <w:rFonts w:cs="Times New Roman"/>
          <w:b/>
        </w:rPr>
        <w:t xml:space="preserve"> </w:t>
      </w:r>
      <w:r w:rsidRPr="007962C7">
        <w:rPr>
          <w:rFonts w:cs="Times New Roman"/>
          <w:b/>
        </w:rPr>
        <w:t>XI</w:t>
      </w:r>
    </w:p>
    <w:p w:rsidR="00467841" w:rsidRDefault="00467841" w:rsidP="00467841">
      <w:pPr>
        <w:pStyle w:val="BodyText"/>
        <w:tabs>
          <w:tab w:val="left" w:pos="360"/>
          <w:tab w:val="left" w:pos="1541"/>
          <w:tab w:val="left" w:pos="9810"/>
        </w:tabs>
        <w:spacing w:before="52"/>
        <w:ind w:left="0" w:right="10" w:firstLine="0"/>
        <w:jc w:val="center"/>
        <w:rPr>
          <w:rFonts w:cs="Times New Roman"/>
          <w:b/>
        </w:rPr>
      </w:pPr>
      <w:r w:rsidRPr="00467841">
        <w:rPr>
          <w:rFonts w:cs="Times New Roman"/>
          <w:b/>
        </w:rPr>
        <w:t>SLOW MOVING VEHICLE EMBLEM</w:t>
      </w:r>
    </w:p>
    <w:p w:rsidR="00BC1A4F" w:rsidRDefault="00BC1A4F" w:rsidP="00BC1A4F">
      <w:pPr>
        <w:pStyle w:val="BodyText"/>
        <w:tabs>
          <w:tab w:val="left" w:pos="360"/>
          <w:tab w:val="left" w:pos="1541"/>
          <w:tab w:val="left" w:pos="9810"/>
        </w:tabs>
        <w:spacing w:before="52"/>
        <w:ind w:left="0" w:right="10" w:firstLine="0"/>
        <w:rPr>
          <w:rFonts w:cs="Times New Roman"/>
          <w:b/>
        </w:rPr>
      </w:pPr>
    </w:p>
    <w:p w:rsidR="0066603B" w:rsidRDefault="00F07E48" w:rsidP="00464A70">
      <w:pPr>
        <w:pStyle w:val="BodyText"/>
        <w:tabs>
          <w:tab w:val="left" w:pos="360"/>
          <w:tab w:val="left" w:pos="1541"/>
          <w:tab w:val="left" w:pos="9810"/>
        </w:tabs>
        <w:spacing w:before="52"/>
        <w:ind w:left="0" w:right="10" w:firstLine="0"/>
        <w:jc w:val="both"/>
        <w:rPr>
          <w:rFonts w:cs="Times New Roman"/>
        </w:rPr>
      </w:pPr>
      <w:r>
        <w:rPr>
          <w:rFonts w:cs="Times New Roman"/>
        </w:rPr>
        <w:t xml:space="preserve">Golf Cart equipment exception; slow moving vehicle emblem.  Except for the equipment requirement designated by Section </w:t>
      </w:r>
      <w:r w:rsidR="00FE1455">
        <w:rPr>
          <w:rFonts w:cs="Times New Roman"/>
        </w:rPr>
        <w:t>I</w:t>
      </w:r>
      <w:r>
        <w:rPr>
          <w:rFonts w:cs="Times New Roman"/>
        </w:rPr>
        <w:t>X of this ordinance, all Golf Carts being operated on Designated Roadways must display a Slow Moving Vehicle Emblem.  The slow moving vehicle emblem must be displayed pursuant to Indiana Code §</w:t>
      </w:r>
      <w:r w:rsidR="00464A70">
        <w:rPr>
          <w:rFonts w:cs="Times New Roman"/>
        </w:rPr>
        <w:t>9-21-9-2, and meet the requirements for design, materials and mounting pursuant to Indiana Code §9-21-9-5</w:t>
      </w:r>
    </w:p>
    <w:p w:rsidR="00997924" w:rsidRDefault="00997924" w:rsidP="00464A70">
      <w:pPr>
        <w:pStyle w:val="BodyText"/>
        <w:tabs>
          <w:tab w:val="left" w:pos="360"/>
          <w:tab w:val="left" w:pos="1541"/>
          <w:tab w:val="left" w:pos="9810"/>
        </w:tabs>
        <w:spacing w:before="52"/>
        <w:ind w:left="0" w:right="10" w:firstLine="0"/>
        <w:jc w:val="both"/>
        <w:rPr>
          <w:rFonts w:cs="Times New Roman"/>
        </w:rPr>
      </w:pPr>
    </w:p>
    <w:p w:rsidR="00997924" w:rsidRPr="00997924" w:rsidRDefault="00997924" w:rsidP="00997924">
      <w:pPr>
        <w:pStyle w:val="BodyText"/>
        <w:tabs>
          <w:tab w:val="left" w:pos="360"/>
          <w:tab w:val="left" w:pos="1541"/>
          <w:tab w:val="left" w:pos="9810"/>
        </w:tabs>
        <w:spacing w:before="52"/>
        <w:ind w:left="0" w:right="10" w:firstLine="0"/>
        <w:jc w:val="center"/>
        <w:rPr>
          <w:rFonts w:cs="Times New Roman"/>
          <w:b/>
        </w:rPr>
      </w:pPr>
      <w:r w:rsidRPr="00997924">
        <w:rPr>
          <w:rFonts w:cs="Times New Roman"/>
          <w:b/>
        </w:rPr>
        <w:t>SECTION XII</w:t>
      </w:r>
    </w:p>
    <w:p w:rsidR="00997924" w:rsidRPr="00997924" w:rsidRDefault="00997924" w:rsidP="00997924">
      <w:pPr>
        <w:pStyle w:val="BodyText"/>
        <w:tabs>
          <w:tab w:val="left" w:pos="360"/>
          <w:tab w:val="left" w:pos="1541"/>
          <w:tab w:val="left" w:pos="9810"/>
        </w:tabs>
        <w:spacing w:before="52"/>
        <w:ind w:left="0" w:right="10" w:firstLine="0"/>
        <w:jc w:val="center"/>
        <w:rPr>
          <w:rFonts w:cs="Times New Roman"/>
          <w:b/>
        </w:rPr>
      </w:pPr>
      <w:r w:rsidRPr="00997924">
        <w:rPr>
          <w:rFonts w:cs="Times New Roman"/>
          <w:b/>
        </w:rPr>
        <w:t>TRAFFIC RULES</w:t>
      </w:r>
    </w:p>
    <w:p w:rsidR="00997924" w:rsidRDefault="00997924" w:rsidP="00997924">
      <w:pPr>
        <w:pStyle w:val="BodyText"/>
        <w:tabs>
          <w:tab w:val="left" w:pos="360"/>
          <w:tab w:val="left" w:pos="1541"/>
          <w:tab w:val="left" w:pos="9810"/>
        </w:tabs>
        <w:spacing w:before="52"/>
        <w:ind w:left="0" w:right="10" w:firstLine="0"/>
        <w:rPr>
          <w:rFonts w:cs="Times New Roman"/>
        </w:rPr>
      </w:pPr>
    </w:p>
    <w:p w:rsidR="00997924" w:rsidRDefault="00997924" w:rsidP="00997924">
      <w:pPr>
        <w:pStyle w:val="BodyText"/>
        <w:tabs>
          <w:tab w:val="left" w:pos="360"/>
          <w:tab w:val="left" w:pos="1541"/>
          <w:tab w:val="left" w:pos="9810"/>
        </w:tabs>
        <w:spacing w:before="52"/>
        <w:ind w:left="0" w:right="10" w:firstLine="0"/>
        <w:jc w:val="both"/>
        <w:rPr>
          <w:rFonts w:cs="Times New Roman"/>
        </w:rPr>
      </w:pPr>
      <w:r>
        <w:rPr>
          <w:rFonts w:cs="Times New Roman"/>
        </w:rPr>
        <w:t>Any Golf Cart being operated on a Designated Roadway, in compliance with the provisions of this ordinance shall comply with all traffic rules and regulations enacted by the State of Indiana and the Ordinances of the Town of McCordsville which govern the operation of motor vehicles.</w:t>
      </w:r>
    </w:p>
    <w:p w:rsidR="00D97963" w:rsidRDefault="00D97963" w:rsidP="00997924">
      <w:pPr>
        <w:pStyle w:val="BodyText"/>
        <w:tabs>
          <w:tab w:val="left" w:pos="360"/>
          <w:tab w:val="left" w:pos="1541"/>
          <w:tab w:val="left" w:pos="9810"/>
        </w:tabs>
        <w:spacing w:before="52"/>
        <w:ind w:left="0" w:right="10" w:firstLine="0"/>
        <w:jc w:val="both"/>
        <w:rPr>
          <w:rFonts w:cs="Times New Roman"/>
        </w:rPr>
      </w:pPr>
    </w:p>
    <w:p w:rsidR="00D97963" w:rsidRPr="00097E1A" w:rsidRDefault="00D97963" w:rsidP="00D97963">
      <w:pPr>
        <w:pStyle w:val="BodyText"/>
        <w:tabs>
          <w:tab w:val="left" w:pos="360"/>
          <w:tab w:val="left" w:pos="1541"/>
          <w:tab w:val="left" w:pos="9810"/>
        </w:tabs>
        <w:spacing w:before="52"/>
        <w:ind w:left="0" w:right="10" w:firstLine="0"/>
        <w:jc w:val="center"/>
        <w:rPr>
          <w:rFonts w:cs="Times New Roman"/>
          <w:b/>
        </w:rPr>
      </w:pPr>
      <w:r w:rsidRPr="00097E1A">
        <w:rPr>
          <w:rFonts w:cs="Times New Roman"/>
          <w:b/>
        </w:rPr>
        <w:t>SECTION XIII</w:t>
      </w:r>
    </w:p>
    <w:p w:rsidR="0070521F" w:rsidRDefault="0070521F" w:rsidP="0070521F">
      <w:pPr>
        <w:pStyle w:val="BodyText"/>
        <w:tabs>
          <w:tab w:val="left" w:pos="360"/>
          <w:tab w:val="left" w:pos="1541"/>
          <w:tab w:val="left" w:pos="9810"/>
        </w:tabs>
        <w:spacing w:before="52"/>
        <w:ind w:left="0" w:right="10" w:firstLine="0"/>
        <w:jc w:val="center"/>
        <w:rPr>
          <w:rFonts w:cs="Times New Roman"/>
          <w:b/>
        </w:rPr>
      </w:pPr>
      <w:r w:rsidRPr="00DC5EE2">
        <w:rPr>
          <w:rFonts w:cs="Times New Roman"/>
          <w:b/>
        </w:rPr>
        <w:t xml:space="preserve">REQUIREMENT </w:t>
      </w:r>
      <w:r>
        <w:rPr>
          <w:rFonts w:cs="Times New Roman"/>
          <w:b/>
        </w:rPr>
        <w:t>– POSSESSION OF PROOF OF INSURANCE</w:t>
      </w:r>
    </w:p>
    <w:p w:rsidR="0070521F" w:rsidRDefault="0070521F" w:rsidP="0070521F">
      <w:pPr>
        <w:pStyle w:val="BodyText"/>
        <w:tabs>
          <w:tab w:val="left" w:pos="360"/>
          <w:tab w:val="left" w:pos="1541"/>
          <w:tab w:val="left" w:pos="9810"/>
        </w:tabs>
        <w:spacing w:before="52"/>
        <w:ind w:left="0" w:right="10" w:firstLine="0"/>
        <w:jc w:val="center"/>
        <w:rPr>
          <w:rFonts w:cs="Times New Roman"/>
          <w:b/>
        </w:rPr>
      </w:pPr>
    </w:p>
    <w:p w:rsidR="0070521F" w:rsidRPr="00DC5EE2" w:rsidRDefault="0070521F" w:rsidP="0070521F">
      <w:pPr>
        <w:pStyle w:val="BodyText"/>
        <w:tabs>
          <w:tab w:val="left" w:pos="360"/>
          <w:tab w:val="left" w:pos="1541"/>
          <w:tab w:val="left" w:pos="9810"/>
        </w:tabs>
        <w:spacing w:before="52"/>
        <w:ind w:left="0" w:right="10" w:firstLine="0"/>
        <w:jc w:val="both"/>
        <w:rPr>
          <w:rFonts w:cs="Times New Roman"/>
        </w:rPr>
      </w:pPr>
      <w:r w:rsidRPr="00DC5EE2">
        <w:rPr>
          <w:rFonts w:cs="Times New Roman"/>
        </w:rPr>
        <w:t xml:space="preserve">Each golf cart operated on Designated Roadways within McCordsville shall </w:t>
      </w:r>
      <w:r>
        <w:rPr>
          <w:rFonts w:cs="Times New Roman"/>
        </w:rPr>
        <w:t xml:space="preserve">maintain current insurance as specified on Section I (C) of this ordinance.  </w:t>
      </w:r>
      <w:r w:rsidRPr="00DC5EE2">
        <w:rPr>
          <w:rFonts w:cs="Times New Roman"/>
        </w:rPr>
        <w:t xml:space="preserve">The </w:t>
      </w:r>
      <w:r>
        <w:rPr>
          <w:rFonts w:cs="Times New Roman"/>
        </w:rPr>
        <w:t xml:space="preserve">Proof of Insurance </w:t>
      </w:r>
      <w:r w:rsidRPr="00DC5EE2">
        <w:rPr>
          <w:rFonts w:cs="Times New Roman"/>
        </w:rPr>
        <w:t>must be carried in or on the golf cart at all times it is being operated on Designated Roadways.</w:t>
      </w:r>
    </w:p>
    <w:p w:rsidR="0082039A" w:rsidRPr="00097E1A" w:rsidRDefault="0082039A" w:rsidP="00097E1A">
      <w:pPr>
        <w:pStyle w:val="BodyText"/>
        <w:tabs>
          <w:tab w:val="left" w:pos="360"/>
          <w:tab w:val="left" w:pos="1541"/>
          <w:tab w:val="left" w:pos="9810"/>
        </w:tabs>
        <w:spacing w:before="52"/>
        <w:ind w:left="0" w:right="10" w:firstLine="0"/>
        <w:jc w:val="both"/>
        <w:rPr>
          <w:rFonts w:cs="Times New Roman"/>
        </w:rPr>
      </w:pPr>
    </w:p>
    <w:p w:rsidR="00997924" w:rsidRPr="00DC5EE2" w:rsidRDefault="002066BF" w:rsidP="002066BF">
      <w:pPr>
        <w:pStyle w:val="BodyText"/>
        <w:tabs>
          <w:tab w:val="left" w:pos="360"/>
          <w:tab w:val="left" w:pos="1541"/>
          <w:tab w:val="left" w:pos="9810"/>
        </w:tabs>
        <w:spacing w:before="52"/>
        <w:ind w:left="0" w:right="10" w:firstLine="0"/>
        <w:jc w:val="center"/>
        <w:rPr>
          <w:rFonts w:cs="Times New Roman"/>
          <w:b/>
        </w:rPr>
      </w:pPr>
      <w:r w:rsidRPr="00DC5EE2">
        <w:rPr>
          <w:rFonts w:cs="Times New Roman"/>
          <w:b/>
        </w:rPr>
        <w:t>SECTION XIV</w:t>
      </w:r>
    </w:p>
    <w:p w:rsidR="0070521F" w:rsidRDefault="0070521F" w:rsidP="0070521F">
      <w:pPr>
        <w:pStyle w:val="BodyText"/>
        <w:tabs>
          <w:tab w:val="left" w:pos="360"/>
          <w:tab w:val="left" w:pos="1541"/>
          <w:tab w:val="left" w:pos="9810"/>
        </w:tabs>
        <w:spacing w:before="52"/>
        <w:ind w:left="0" w:right="10" w:firstLine="0"/>
        <w:jc w:val="center"/>
        <w:rPr>
          <w:rFonts w:cs="Times New Roman"/>
          <w:b/>
        </w:rPr>
      </w:pPr>
      <w:r w:rsidRPr="00097E1A">
        <w:rPr>
          <w:rFonts w:cs="Times New Roman"/>
          <w:b/>
        </w:rPr>
        <w:t>IMPOUNDING GOLF CARTS – NO</w:t>
      </w:r>
      <w:r>
        <w:rPr>
          <w:rFonts w:cs="Times New Roman"/>
          <w:b/>
        </w:rPr>
        <w:t>N-</w:t>
      </w:r>
      <w:r w:rsidRPr="00097E1A">
        <w:rPr>
          <w:rFonts w:cs="Times New Roman"/>
          <w:b/>
        </w:rPr>
        <w:t>COMPLIANCE</w:t>
      </w:r>
    </w:p>
    <w:p w:rsidR="0070521F" w:rsidRDefault="0070521F" w:rsidP="0070521F">
      <w:pPr>
        <w:pStyle w:val="BodyText"/>
        <w:tabs>
          <w:tab w:val="left" w:pos="360"/>
          <w:tab w:val="left" w:pos="1541"/>
          <w:tab w:val="left" w:pos="9810"/>
        </w:tabs>
        <w:spacing w:before="52"/>
        <w:ind w:left="0" w:right="10" w:firstLine="0"/>
        <w:jc w:val="center"/>
        <w:rPr>
          <w:rFonts w:cs="Times New Roman"/>
          <w:b/>
        </w:rPr>
      </w:pPr>
    </w:p>
    <w:p w:rsidR="0070521F" w:rsidRDefault="0070521F" w:rsidP="0070521F">
      <w:pPr>
        <w:pStyle w:val="BodyText"/>
        <w:tabs>
          <w:tab w:val="left" w:pos="360"/>
          <w:tab w:val="left" w:pos="1541"/>
          <w:tab w:val="left" w:pos="9810"/>
        </w:tabs>
        <w:spacing w:before="52"/>
        <w:ind w:left="0" w:right="10" w:firstLine="0"/>
        <w:jc w:val="both"/>
        <w:rPr>
          <w:rFonts w:cs="Times New Roman"/>
        </w:rPr>
      </w:pPr>
      <w:r>
        <w:rPr>
          <w:rFonts w:cs="Times New Roman"/>
        </w:rPr>
        <w:t xml:space="preserve">Notwithstanding any law to the contrary a law enforcement officer authorized to enforce motor vehicle laws who discovers a Golf Cart that is in violation </w:t>
      </w:r>
      <w:r w:rsidR="0024030C">
        <w:rPr>
          <w:rFonts w:cs="Times New Roman"/>
        </w:rPr>
        <w:t xml:space="preserve">Sections VI, VII, IX, XI, and or XIII </w:t>
      </w:r>
      <w:r>
        <w:rPr>
          <w:rFonts w:cs="Times New Roman"/>
        </w:rPr>
        <w:t>of this Ordinance shall take the Golf Cart into the Officer’s custody; an</w:t>
      </w:r>
      <w:r w:rsidR="004B4577">
        <w:rPr>
          <w:rFonts w:cs="Times New Roman"/>
        </w:rPr>
        <w:t>d may</w:t>
      </w:r>
      <w:r>
        <w:rPr>
          <w:rFonts w:cs="Times New Roman"/>
        </w:rPr>
        <w:t xml:space="preserve"> cause the vehicle to be taken to and stored in a suitable place, at the owner’s expense, until such time as the owner can take possession and transport the Golf Cart without violating </w:t>
      </w:r>
      <w:r w:rsidR="0024030C">
        <w:rPr>
          <w:rFonts w:cs="Times New Roman"/>
        </w:rPr>
        <w:t xml:space="preserve">the provisions </w:t>
      </w:r>
      <w:r>
        <w:rPr>
          <w:rFonts w:cs="Times New Roman"/>
        </w:rPr>
        <w:t>of this ordinance.</w:t>
      </w:r>
    </w:p>
    <w:p w:rsidR="003B5402" w:rsidRPr="00DC5EE2" w:rsidRDefault="003B5402" w:rsidP="003B5402">
      <w:pPr>
        <w:pStyle w:val="BodyText"/>
        <w:tabs>
          <w:tab w:val="left" w:pos="360"/>
          <w:tab w:val="left" w:pos="1541"/>
          <w:tab w:val="left" w:pos="9810"/>
        </w:tabs>
        <w:spacing w:before="52"/>
        <w:ind w:left="0" w:right="10" w:firstLine="0"/>
        <w:jc w:val="both"/>
        <w:rPr>
          <w:rFonts w:cs="Times New Roman"/>
        </w:rPr>
      </w:pPr>
    </w:p>
    <w:p w:rsidR="00D34889" w:rsidRDefault="00BF7826" w:rsidP="002066BF">
      <w:pPr>
        <w:pStyle w:val="BodyText"/>
        <w:tabs>
          <w:tab w:val="left" w:pos="360"/>
          <w:tab w:val="left" w:pos="1541"/>
          <w:tab w:val="left" w:pos="9810"/>
        </w:tabs>
        <w:spacing w:before="52"/>
        <w:ind w:left="0" w:right="10" w:firstLine="0"/>
        <w:jc w:val="center"/>
        <w:rPr>
          <w:rFonts w:cs="Times New Roman"/>
          <w:b/>
        </w:rPr>
      </w:pPr>
      <w:r>
        <w:rPr>
          <w:rFonts w:cs="Times New Roman"/>
          <w:b/>
        </w:rPr>
        <w:t>SECTION XV</w:t>
      </w:r>
    </w:p>
    <w:p w:rsidR="002066BF" w:rsidRDefault="002066BF" w:rsidP="002066BF">
      <w:pPr>
        <w:pStyle w:val="BodyText"/>
        <w:tabs>
          <w:tab w:val="left" w:pos="360"/>
          <w:tab w:val="left" w:pos="1541"/>
          <w:tab w:val="left" w:pos="9810"/>
        </w:tabs>
        <w:spacing w:before="52"/>
        <w:ind w:left="0" w:right="10" w:firstLine="0"/>
        <w:jc w:val="center"/>
        <w:rPr>
          <w:rFonts w:cs="Times New Roman"/>
          <w:b/>
        </w:rPr>
      </w:pPr>
      <w:r w:rsidRPr="002066BF">
        <w:rPr>
          <w:rFonts w:cs="Times New Roman"/>
          <w:b/>
        </w:rPr>
        <w:t>PENALTIES</w:t>
      </w:r>
    </w:p>
    <w:p w:rsidR="00E37302" w:rsidRDefault="00E37302" w:rsidP="00E37302">
      <w:pPr>
        <w:pStyle w:val="BodyText"/>
        <w:tabs>
          <w:tab w:val="left" w:pos="360"/>
          <w:tab w:val="left" w:pos="1541"/>
          <w:tab w:val="left" w:pos="9810"/>
        </w:tabs>
        <w:spacing w:before="52"/>
        <w:ind w:left="0" w:right="10" w:firstLine="0"/>
        <w:jc w:val="both"/>
        <w:rPr>
          <w:rFonts w:cs="Times New Roman"/>
        </w:rPr>
      </w:pPr>
    </w:p>
    <w:p w:rsidR="00807233" w:rsidRDefault="00E37302" w:rsidP="00E37302">
      <w:pPr>
        <w:pStyle w:val="BodyText"/>
        <w:tabs>
          <w:tab w:val="left" w:pos="360"/>
          <w:tab w:val="left" w:pos="1541"/>
          <w:tab w:val="left" w:pos="9810"/>
        </w:tabs>
        <w:spacing w:before="52"/>
        <w:ind w:left="0" w:right="10" w:firstLine="0"/>
        <w:jc w:val="both"/>
        <w:rPr>
          <w:rFonts w:cs="Times New Roman"/>
          <w:highlight w:val="yellow"/>
        </w:rPr>
      </w:pPr>
      <w:r w:rsidRPr="00F903E1">
        <w:rPr>
          <w:rFonts w:cs="Times New Roman"/>
          <w:highlight w:val="yellow"/>
        </w:rPr>
        <w:t xml:space="preserve">McCordsville </w:t>
      </w:r>
      <w:r w:rsidR="006D68BC" w:rsidRPr="00F903E1">
        <w:rPr>
          <w:rFonts w:cs="Times New Roman"/>
          <w:highlight w:val="yellow"/>
        </w:rPr>
        <w:t xml:space="preserve">Police Department </w:t>
      </w:r>
      <w:r w:rsidRPr="00F903E1">
        <w:rPr>
          <w:rFonts w:cs="Times New Roman"/>
          <w:highlight w:val="yellow"/>
        </w:rPr>
        <w:t xml:space="preserve">shall issue a uniform ordinance violation citation to any person or persons violating a provision of this Ordinance.  </w:t>
      </w:r>
      <w:r w:rsidR="00111170" w:rsidRPr="00F903E1">
        <w:rPr>
          <w:rFonts w:cs="Times New Roman"/>
          <w:highlight w:val="yellow"/>
        </w:rPr>
        <w:t xml:space="preserve">Violators of this Ordinance are subject to </w:t>
      </w:r>
      <w:r w:rsidR="00807233" w:rsidRPr="00F903E1">
        <w:rPr>
          <w:rFonts w:cs="Times New Roman"/>
          <w:highlight w:val="yellow"/>
        </w:rPr>
        <w:t>the following schedule of fines:</w:t>
      </w:r>
    </w:p>
    <w:p w:rsidR="002B060F" w:rsidRPr="00F903E1" w:rsidRDefault="002B060F" w:rsidP="00E37302">
      <w:pPr>
        <w:pStyle w:val="BodyText"/>
        <w:tabs>
          <w:tab w:val="left" w:pos="360"/>
          <w:tab w:val="left" w:pos="1541"/>
          <w:tab w:val="left" w:pos="9810"/>
        </w:tabs>
        <w:spacing w:before="52"/>
        <w:ind w:left="0" w:right="10" w:firstLine="0"/>
        <w:jc w:val="both"/>
        <w:rPr>
          <w:rFonts w:cs="Times New Roman"/>
          <w:highlight w:val="yellow"/>
        </w:rPr>
      </w:pPr>
    </w:p>
    <w:p w:rsidR="006D68BC" w:rsidRPr="00F903E1" w:rsidRDefault="00807233" w:rsidP="00807233">
      <w:pPr>
        <w:pStyle w:val="BodyText"/>
        <w:numPr>
          <w:ilvl w:val="0"/>
          <w:numId w:val="11"/>
        </w:numPr>
        <w:tabs>
          <w:tab w:val="left" w:pos="360"/>
          <w:tab w:val="left" w:pos="1541"/>
          <w:tab w:val="left" w:pos="9810"/>
        </w:tabs>
        <w:spacing w:before="52"/>
        <w:ind w:right="10"/>
        <w:jc w:val="both"/>
        <w:rPr>
          <w:rFonts w:cs="Times New Roman"/>
          <w:highlight w:val="yellow"/>
        </w:rPr>
      </w:pPr>
      <w:r w:rsidRPr="00F903E1">
        <w:rPr>
          <w:rFonts w:cs="Times New Roman"/>
          <w:highlight w:val="yellow"/>
        </w:rPr>
        <w:t xml:space="preserve">Moving violations shall be subject to a fine </w:t>
      </w:r>
      <w:r w:rsidR="00111170" w:rsidRPr="00F903E1">
        <w:rPr>
          <w:rFonts w:cs="Times New Roman"/>
          <w:highlight w:val="yellow"/>
        </w:rPr>
        <w:t xml:space="preserve">not to exceed </w:t>
      </w:r>
      <w:r w:rsidRPr="00F903E1">
        <w:rPr>
          <w:rFonts w:cs="Times New Roman"/>
          <w:highlight w:val="yellow"/>
        </w:rPr>
        <w:t xml:space="preserve">Fifty Dollars </w:t>
      </w:r>
      <w:r w:rsidR="0094227E" w:rsidRPr="00F903E1">
        <w:rPr>
          <w:rFonts w:cs="Times New Roman"/>
          <w:highlight w:val="yellow"/>
        </w:rPr>
        <w:t xml:space="preserve">($50.00) </w:t>
      </w:r>
      <w:r w:rsidR="00111170" w:rsidRPr="00F903E1">
        <w:rPr>
          <w:rFonts w:cs="Times New Roman"/>
          <w:highlight w:val="yellow"/>
        </w:rPr>
        <w:t xml:space="preserve">for each offense, along with court costs in the amount that now exists or may hereafter be determined by ordinance, statute or the court of jurisdiction. </w:t>
      </w:r>
    </w:p>
    <w:p w:rsidR="00807233" w:rsidRPr="00F903E1" w:rsidRDefault="00807233" w:rsidP="00807233">
      <w:pPr>
        <w:pStyle w:val="BodyText"/>
        <w:tabs>
          <w:tab w:val="left" w:pos="360"/>
          <w:tab w:val="left" w:pos="1541"/>
          <w:tab w:val="left" w:pos="9810"/>
        </w:tabs>
        <w:spacing w:before="52"/>
        <w:ind w:left="720" w:right="10" w:firstLine="0"/>
        <w:jc w:val="both"/>
        <w:rPr>
          <w:rFonts w:cs="Times New Roman"/>
          <w:highlight w:val="yellow"/>
        </w:rPr>
      </w:pPr>
    </w:p>
    <w:p w:rsidR="00807233" w:rsidRPr="00F903E1" w:rsidRDefault="00807233" w:rsidP="00807233">
      <w:pPr>
        <w:pStyle w:val="BodyText"/>
        <w:numPr>
          <w:ilvl w:val="0"/>
          <w:numId w:val="11"/>
        </w:numPr>
        <w:tabs>
          <w:tab w:val="left" w:pos="360"/>
          <w:tab w:val="left" w:pos="1541"/>
          <w:tab w:val="left" w:pos="9810"/>
        </w:tabs>
        <w:spacing w:before="52"/>
        <w:ind w:right="10"/>
        <w:jc w:val="both"/>
        <w:rPr>
          <w:rFonts w:cs="Times New Roman"/>
          <w:highlight w:val="yellow"/>
        </w:rPr>
      </w:pPr>
      <w:r w:rsidRPr="00F903E1">
        <w:rPr>
          <w:rFonts w:cs="Times New Roman"/>
          <w:highlight w:val="yellow"/>
        </w:rPr>
        <w:t xml:space="preserve">Equipment (non-moving) violations shall be subject to a fine not to exceed Twenty-Five Dollars ($25.00) for each offense, along with court costs in the amount that now exists or may hereafter be determined by ordinance, statute or the court of jurisdiction. </w:t>
      </w:r>
    </w:p>
    <w:p w:rsidR="006D68BC" w:rsidRPr="00F903E1" w:rsidRDefault="006D68BC" w:rsidP="00807233">
      <w:pPr>
        <w:pStyle w:val="BodyText"/>
        <w:tabs>
          <w:tab w:val="left" w:pos="360"/>
          <w:tab w:val="left" w:pos="1541"/>
          <w:tab w:val="left" w:pos="9810"/>
        </w:tabs>
        <w:spacing w:before="52"/>
        <w:ind w:left="720" w:right="10" w:firstLine="0"/>
        <w:jc w:val="both"/>
        <w:rPr>
          <w:rFonts w:cs="Times New Roman"/>
          <w:highlight w:val="yellow"/>
        </w:rPr>
      </w:pPr>
    </w:p>
    <w:p w:rsidR="006D68BC" w:rsidRPr="00F903E1" w:rsidRDefault="006D68BC" w:rsidP="00E37302">
      <w:pPr>
        <w:pStyle w:val="BodyText"/>
        <w:tabs>
          <w:tab w:val="left" w:pos="360"/>
          <w:tab w:val="left" w:pos="1541"/>
          <w:tab w:val="left" w:pos="9810"/>
        </w:tabs>
        <w:spacing w:before="52"/>
        <w:ind w:left="0" w:right="10" w:firstLine="0"/>
        <w:jc w:val="both"/>
        <w:rPr>
          <w:rFonts w:cs="Times New Roman"/>
          <w:highlight w:val="yellow"/>
        </w:rPr>
      </w:pPr>
      <w:r w:rsidRPr="00F903E1">
        <w:rPr>
          <w:color w:val="000000"/>
          <w:highlight w:val="yellow"/>
        </w:rPr>
        <w:t>All fines prescribed by this Ordinance for a violation or violations shall be paid to the Town Ordinance Violations Bureau, which shall render to the person making payment a receipt stating the amount and purpose for which the fine has been paid, a duplicate of which shall be made a part of the records of the town.</w:t>
      </w:r>
    </w:p>
    <w:p w:rsidR="006D68BC" w:rsidRPr="00F903E1" w:rsidRDefault="006D68BC" w:rsidP="00E37302">
      <w:pPr>
        <w:pStyle w:val="BodyText"/>
        <w:tabs>
          <w:tab w:val="left" w:pos="360"/>
          <w:tab w:val="left" w:pos="1541"/>
          <w:tab w:val="left" w:pos="9810"/>
        </w:tabs>
        <w:spacing w:before="52"/>
        <w:ind w:left="0" w:right="10" w:firstLine="0"/>
        <w:jc w:val="both"/>
        <w:rPr>
          <w:rFonts w:cs="Times New Roman"/>
          <w:highlight w:val="yellow"/>
        </w:rPr>
      </w:pPr>
    </w:p>
    <w:p w:rsidR="00111170" w:rsidRDefault="006D68BC" w:rsidP="00E37302">
      <w:pPr>
        <w:pStyle w:val="BodyText"/>
        <w:tabs>
          <w:tab w:val="left" w:pos="360"/>
          <w:tab w:val="left" w:pos="1541"/>
          <w:tab w:val="left" w:pos="9810"/>
        </w:tabs>
        <w:spacing w:before="52"/>
        <w:ind w:left="0" w:right="10" w:firstLine="0"/>
        <w:jc w:val="both"/>
        <w:rPr>
          <w:rFonts w:cs="Times New Roman"/>
        </w:rPr>
      </w:pPr>
      <w:r w:rsidRPr="00F903E1">
        <w:rPr>
          <w:rFonts w:cs="Times New Roman"/>
          <w:highlight w:val="yellow"/>
        </w:rPr>
        <w:t>Should any violation or violations be referred to the McCordsville Town Attorney for enforcement, the violator shall be responsible for all attorney’s fees and court costs associated with such enforcement action in addition to any fine set forth herein.</w:t>
      </w:r>
    </w:p>
    <w:p w:rsidR="00111170" w:rsidRDefault="00111170" w:rsidP="00E37302">
      <w:pPr>
        <w:pStyle w:val="BodyText"/>
        <w:tabs>
          <w:tab w:val="left" w:pos="360"/>
          <w:tab w:val="left" w:pos="1541"/>
          <w:tab w:val="left" w:pos="9810"/>
        </w:tabs>
        <w:spacing w:before="52"/>
        <w:ind w:left="0" w:right="10" w:firstLine="0"/>
        <w:jc w:val="both"/>
        <w:rPr>
          <w:rFonts w:cs="Times New Roman"/>
        </w:rPr>
      </w:pPr>
    </w:p>
    <w:p w:rsidR="00111170" w:rsidRDefault="00111170" w:rsidP="00111170">
      <w:pPr>
        <w:pStyle w:val="BodyText"/>
        <w:tabs>
          <w:tab w:val="left" w:pos="360"/>
          <w:tab w:val="left" w:pos="1541"/>
          <w:tab w:val="left" w:pos="9810"/>
        </w:tabs>
        <w:spacing w:before="52"/>
        <w:ind w:left="0" w:right="10" w:firstLine="0"/>
        <w:jc w:val="center"/>
        <w:rPr>
          <w:rFonts w:cs="Times New Roman"/>
          <w:b/>
        </w:rPr>
      </w:pPr>
      <w:r>
        <w:rPr>
          <w:rFonts w:cs="Times New Roman"/>
          <w:b/>
        </w:rPr>
        <w:t>SECTION XV</w:t>
      </w:r>
      <w:r w:rsidR="00BF7826">
        <w:rPr>
          <w:rFonts w:cs="Times New Roman"/>
          <w:b/>
        </w:rPr>
        <w:t>I</w:t>
      </w:r>
    </w:p>
    <w:p w:rsidR="00111170" w:rsidRDefault="00111170" w:rsidP="00111170">
      <w:pPr>
        <w:pStyle w:val="BodyText"/>
        <w:tabs>
          <w:tab w:val="left" w:pos="360"/>
          <w:tab w:val="left" w:pos="1541"/>
          <w:tab w:val="left" w:pos="9810"/>
        </w:tabs>
        <w:spacing w:before="52"/>
        <w:ind w:left="0" w:right="10" w:firstLine="0"/>
        <w:jc w:val="center"/>
        <w:rPr>
          <w:rFonts w:cs="Times New Roman"/>
          <w:b/>
        </w:rPr>
      </w:pPr>
      <w:r>
        <w:rPr>
          <w:rFonts w:cs="Times New Roman"/>
          <w:b/>
        </w:rPr>
        <w:t>SEVERABILITY OF PROVISIONS</w:t>
      </w:r>
    </w:p>
    <w:p w:rsidR="000E252E" w:rsidRDefault="000E252E" w:rsidP="000E252E">
      <w:pPr>
        <w:pStyle w:val="BodyText"/>
        <w:tabs>
          <w:tab w:val="left" w:pos="360"/>
          <w:tab w:val="left" w:pos="1541"/>
          <w:tab w:val="left" w:pos="9810"/>
        </w:tabs>
        <w:spacing w:before="52"/>
        <w:ind w:left="0" w:right="10" w:firstLine="0"/>
        <w:rPr>
          <w:rFonts w:cs="Times New Roman"/>
          <w:b/>
        </w:rPr>
      </w:pPr>
    </w:p>
    <w:p w:rsidR="000E252E" w:rsidRDefault="000E252E" w:rsidP="000E252E">
      <w:pPr>
        <w:pStyle w:val="BodyText"/>
        <w:tabs>
          <w:tab w:val="left" w:pos="360"/>
          <w:tab w:val="left" w:pos="1541"/>
          <w:tab w:val="left" w:pos="9810"/>
        </w:tabs>
        <w:spacing w:before="52"/>
        <w:ind w:left="0" w:right="10" w:firstLine="0"/>
        <w:jc w:val="both"/>
        <w:rPr>
          <w:rFonts w:cs="Times New Roman"/>
        </w:rPr>
      </w:pPr>
      <w:r>
        <w:rPr>
          <w:rFonts w:cs="Times New Roman"/>
        </w:rPr>
        <w:t>If any part of this Ordinance is deemed invalid, such part will be deemed severable and its invalidity will have no effect upon the remaining provisions of this ordinance.</w:t>
      </w:r>
    </w:p>
    <w:p w:rsidR="000E252E" w:rsidRDefault="000E252E" w:rsidP="000E252E">
      <w:pPr>
        <w:pStyle w:val="BodyText"/>
        <w:tabs>
          <w:tab w:val="left" w:pos="360"/>
          <w:tab w:val="left" w:pos="1541"/>
          <w:tab w:val="left" w:pos="9810"/>
        </w:tabs>
        <w:spacing w:before="52"/>
        <w:ind w:left="0" w:right="10" w:firstLine="0"/>
        <w:jc w:val="both"/>
        <w:rPr>
          <w:rFonts w:cs="Times New Roman"/>
        </w:rPr>
      </w:pPr>
    </w:p>
    <w:p w:rsidR="006D68BC" w:rsidRDefault="006D68BC" w:rsidP="004A2863">
      <w:pPr>
        <w:pStyle w:val="BodyText"/>
        <w:tabs>
          <w:tab w:val="left" w:pos="360"/>
          <w:tab w:val="left" w:pos="1541"/>
          <w:tab w:val="left" w:pos="9810"/>
        </w:tabs>
        <w:spacing w:before="52"/>
        <w:ind w:left="0" w:right="10" w:firstLine="0"/>
        <w:jc w:val="center"/>
        <w:rPr>
          <w:rFonts w:cs="Times New Roman"/>
          <w:b/>
        </w:rPr>
      </w:pPr>
    </w:p>
    <w:p w:rsidR="00E37C8E" w:rsidRDefault="00E37C8E" w:rsidP="004A2863">
      <w:pPr>
        <w:pStyle w:val="BodyText"/>
        <w:tabs>
          <w:tab w:val="left" w:pos="360"/>
          <w:tab w:val="left" w:pos="1541"/>
          <w:tab w:val="left" w:pos="9810"/>
        </w:tabs>
        <w:spacing w:before="52"/>
        <w:ind w:left="0" w:right="10" w:firstLine="0"/>
        <w:jc w:val="center"/>
        <w:rPr>
          <w:rFonts w:cs="Times New Roman"/>
          <w:b/>
        </w:rPr>
      </w:pPr>
    </w:p>
    <w:p w:rsidR="00E37C8E" w:rsidRDefault="00E37C8E" w:rsidP="004A2863">
      <w:pPr>
        <w:pStyle w:val="BodyText"/>
        <w:tabs>
          <w:tab w:val="left" w:pos="360"/>
          <w:tab w:val="left" w:pos="1541"/>
          <w:tab w:val="left" w:pos="9810"/>
        </w:tabs>
        <w:spacing w:before="52"/>
        <w:ind w:left="0" w:right="10" w:firstLine="0"/>
        <w:jc w:val="center"/>
        <w:rPr>
          <w:rFonts w:cs="Times New Roman"/>
          <w:b/>
        </w:rPr>
      </w:pPr>
    </w:p>
    <w:p w:rsidR="00E37C8E" w:rsidRDefault="00E37C8E" w:rsidP="004A2863">
      <w:pPr>
        <w:pStyle w:val="BodyText"/>
        <w:tabs>
          <w:tab w:val="left" w:pos="360"/>
          <w:tab w:val="left" w:pos="1541"/>
          <w:tab w:val="left" w:pos="9810"/>
        </w:tabs>
        <w:spacing w:before="52"/>
        <w:ind w:left="0" w:right="10" w:firstLine="0"/>
        <w:jc w:val="center"/>
        <w:rPr>
          <w:rFonts w:cs="Times New Roman"/>
          <w:b/>
        </w:rPr>
      </w:pPr>
    </w:p>
    <w:p w:rsidR="006D68BC" w:rsidRDefault="006D68BC" w:rsidP="004A2863">
      <w:pPr>
        <w:pStyle w:val="BodyText"/>
        <w:tabs>
          <w:tab w:val="left" w:pos="360"/>
          <w:tab w:val="left" w:pos="1541"/>
          <w:tab w:val="left" w:pos="9810"/>
        </w:tabs>
        <w:spacing w:before="52"/>
        <w:ind w:left="0" w:right="10" w:firstLine="0"/>
        <w:jc w:val="center"/>
        <w:rPr>
          <w:rFonts w:cs="Times New Roman"/>
          <w:b/>
        </w:rPr>
      </w:pPr>
    </w:p>
    <w:p w:rsidR="004A2863" w:rsidRDefault="004A2863" w:rsidP="004A2863">
      <w:pPr>
        <w:pStyle w:val="BodyText"/>
        <w:tabs>
          <w:tab w:val="left" w:pos="360"/>
          <w:tab w:val="left" w:pos="1541"/>
          <w:tab w:val="left" w:pos="9810"/>
        </w:tabs>
        <w:spacing w:before="52"/>
        <w:ind w:left="0" w:right="10" w:firstLine="0"/>
        <w:jc w:val="center"/>
        <w:rPr>
          <w:rFonts w:cs="Times New Roman"/>
          <w:b/>
        </w:rPr>
      </w:pPr>
      <w:r>
        <w:rPr>
          <w:rFonts w:cs="Times New Roman"/>
          <w:b/>
        </w:rPr>
        <w:t>SECTION XVI</w:t>
      </w:r>
      <w:r w:rsidR="00BF7826">
        <w:rPr>
          <w:rFonts w:cs="Times New Roman"/>
          <w:b/>
        </w:rPr>
        <w:t>I</w:t>
      </w:r>
    </w:p>
    <w:p w:rsidR="004A2863" w:rsidRDefault="004A2863" w:rsidP="004A2863">
      <w:pPr>
        <w:pStyle w:val="BodyText"/>
        <w:tabs>
          <w:tab w:val="left" w:pos="360"/>
          <w:tab w:val="left" w:pos="1541"/>
          <w:tab w:val="left" w:pos="9810"/>
        </w:tabs>
        <w:spacing w:before="52"/>
        <w:ind w:left="0" w:right="10" w:firstLine="0"/>
        <w:jc w:val="center"/>
        <w:rPr>
          <w:rFonts w:cs="Times New Roman"/>
          <w:b/>
        </w:rPr>
      </w:pPr>
      <w:r>
        <w:rPr>
          <w:rFonts w:cs="Times New Roman"/>
          <w:b/>
        </w:rPr>
        <w:t>EFFECTIVE DATE</w:t>
      </w:r>
    </w:p>
    <w:p w:rsidR="004A2863" w:rsidRDefault="004A2863" w:rsidP="004A2863">
      <w:pPr>
        <w:pStyle w:val="BodyText"/>
        <w:tabs>
          <w:tab w:val="left" w:pos="360"/>
          <w:tab w:val="left" w:pos="1541"/>
          <w:tab w:val="left" w:pos="9810"/>
        </w:tabs>
        <w:spacing w:before="52"/>
        <w:ind w:left="0" w:right="10" w:firstLine="0"/>
        <w:jc w:val="both"/>
        <w:rPr>
          <w:rFonts w:cs="Times New Roman"/>
        </w:rPr>
      </w:pPr>
    </w:p>
    <w:p w:rsidR="004A2863" w:rsidRDefault="005F353F" w:rsidP="004A2863">
      <w:pPr>
        <w:pStyle w:val="BodyText"/>
        <w:tabs>
          <w:tab w:val="left" w:pos="360"/>
          <w:tab w:val="left" w:pos="1541"/>
          <w:tab w:val="left" w:pos="9810"/>
        </w:tabs>
        <w:spacing w:before="52"/>
        <w:ind w:left="0" w:right="10" w:firstLine="0"/>
        <w:jc w:val="both"/>
        <w:rPr>
          <w:rFonts w:cs="Times New Roman"/>
        </w:rPr>
      </w:pPr>
      <w:r>
        <w:rPr>
          <w:rFonts w:cs="Times New Roman"/>
        </w:rPr>
        <w:t>This Ordinance shall be in full force and effect from and after its p</w:t>
      </w:r>
      <w:r w:rsidR="0082039A">
        <w:rPr>
          <w:rFonts w:cs="Times New Roman"/>
        </w:rPr>
        <w:t xml:space="preserve">assage and due </w:t>
      </w:r>
      <w:r>
        <w:rPr>
          <w:rFonts w:cs="Times New Roman"/>
        </w:rPr>
        <w:t>publication as required by law.</w:t>
      </w:r>
    </w:p>
    <w:p w:rsidR="005F353F" w:rsidRDefault="005F353F" w:rsidP="004A2863">
      <w:pPr>
        <w:pStyle w:val="BodyText"/>
        <w:tabs>
          <w:tab w:val="left" w:pos="360"/>
          <w:tab w:val="left" w:pos="1541"/>
          <w:tab w:val="left" w:pos="9810"/>
        </w:tabs>
        <w:spacing w:before="52"/>
        <w:ind w:left="0" w:right="10" w:firstLine="0"/>
        <w:jc w:val="both"/>
        <w:rPr>
          <w:rFonts w:cs="Times New Roman"/>
        </w:rPr>
      </w:pPr>
    </w:p>
    <w:p w:rsidR="0082039A" w:rsidRDefault="0082039A" w:rsidP="0082039A">
      <w:pPr>
        <w:pStyle w:val="BodyText"/>
        <w:tabs>
          <w:tab w:val="left" w:pos="360"/>
          <w:tab w:val="left" w:pos="1541"/>
          <w:tab w:val="left" w:pos="9810"/>
        </w:tabs>
        <w:spacing w:before="52"/>
        <w:ind w:left="0" w:right="10" w:firstLine="0"/>
        <w:jc w:val="center"/>
        <w:rPr>
          <w:rFonts w:cs="Times New Roman"/>
          <w:b/>
        </w:rPr>
      </w:pPr>
      <w:r>
        <w:rPr>
          <w:rFonts w:cs="Times New Roman"/>
          <w:b/>
        </w:rPr>
        <w:t>SECTION XVII</w:t>
      </w:r>
      <w:r w:rsidR="00BF7826">
        <w:rPr>
          <w:rFonts w:cs="Times New Roman"/>
          <w:b/>
        </w:rPr>
        <w:t>I</w:t>
      </w:r>
    </w:p>
    <w:p w:rsidR="0082039A" w:rsidRDefault="0082039A" w:rsidP="0082039A">
      <w:pPr>
        <w:pStyle w:val="BodyText"/>
        <w:tabs>
          <w:tab w:val="left" w:pos="360"/>
          <w:tab w:val="left" w:pos="1541"/>
          <w:tab w:val="left" w:pos="9810"/>
        </w:tabs>
        <w:spacing w:before="52"/>
        <w:ind w:left="0" w:right="10" w:firstLine="0"/>
        <w:jc w:val="center"/>
        <w:rPr>
          <w:rFonts w:cs="Times New Roman"/>
          <w:b/>
        </w:rPr>
      </w:pPr>
      <w:r>
        <w:rPr>
          <w:rFonts w:cs="Times New Roman"/>
          <w:b/>
        </w:rPr>
        <w:t>INTRODUCTION – PASSAGE</w:t>
      </w:r>
    </w:p>
    <w:p w:rsidR="0082039A" w:rsidRDefault="0082039A" w:rsidP="0082039A">
      <w:pPr>
        <w:pStyle w:val="BodyText"/>
        <w:tabs>
          <w:tab w:val="left" w:pos="360"/>
          <w:tab w:val="left" w:pos="1541"/>
          <w:tab w:val="left" w:pos="9810"/>
        </w:tabs>
        <w:spacing w:before="52"/>
        <w:ind w:left="0" w:right="10" w:firstLine="0"/>
        <w:jc w:val="both"/>
        <w:rPr>
          <w:rFonts w:cs="Times New Roman"/>
        </w:rPr>
      </w:pPr>
    </w:p>
    <w:p w:rsidR="0082039A" w:rsidRDefault="0082039A" w:rsidP="0082039A">
      <w:pPr>
        <w:pStyle w:val="BodyText"/>
        <w:tabs>
          <w:tab w:val="left" w:pos="360"/>
          <w:tab w:val="left" w:pos="1541"/>
          <w:tab w:val="left" w:pos="9810"/>
        </w:tabs>
        <w:spacing w:before="52"/>
        <w:ind w:left="0" w:right="10" w:firstLine="0"/>
        <w:jc w:val="both"/>
        <w:rPr>
          <w:rFonts w:cs="Times New Roman"/>
        </w:rPr>
      </w:pPr>
      <w:r>
        <w:rPr>
          <w:rFonts w:cs="Times New Roman"/>
        </w:rPr>
        <w:t>Introduced and filed on the _____ day of ________________, 2015.  A motion to consider on first reading on the day of introduction was offered and sustained by a vote of _____ in favor and _____ opposed pursuant to Indiana Code §36-5-2-9.8.</w:t>
      </w:r>
    </w:p>
    <w:p w:rsidR="0082039A" w:rsidRDefault="0082039A" w:rsidP="0082039A">
      <w:pPr>
        <w:pStyle w:val="BodyText"/>
        <w:tabs>
          <w:tab w:val="left" w:pos="360"/>
          <w:tab w:val="left" w:pos="1541"/>
          <w:tab w:val="left" w:pos="9810"/>
        </w:tabs>
        <w:spacing w:before="52"/>
        <w:ind w:left="0" w:right="10" w:firstLine="0"/>
        <w:jc w:val="both"/>
        <w:rPr>
          <w:rFonts w:cs="Times New Roman"/>
        </w:rPr>
      </w:pPr>
    </w:p>
    <w:p w:rsidR="0082039A" w:rsidRPr="0082039A" w:rsidRDefault="0082039A" w:rsidP="0082039A">
      <w:pPr>
        <w:pStyle w:val="BodyText"/>
        <w:tabs>
          <w:tab w:val="left" w:pos="360"/>
          <w:tab w:val="left" w:pos="1541"/>
          <w:tab w:val="left" w:pos="9810"/>
        </w:tabs>
        <w:spacing w:before="52"/>
        <w:ind w:left="0" w:right="10" w:firstLine="0"/>
        <w:jc w:val="both"/>
        <w:rPr>
          <w:rFonts w:cs="Times New Roman"/>
        </w:rPr>
      </w:pPr>
      <w:r>
        <w:rPr>
          <w:rFonts w:cs="Times New Roman"/>
        </w:rPr>
        <w:t>Duly ordained and passed this _____ day of _________________, 2015 by the Town Council of the Town of McCordsville, Hancock County, Indiana, having been passed by a vote of _____ in favor and _____ opposed.</w:t>
      </w:r>
    </w:p>
    <w:p w:rsidR="005F353F" w:rsidRDefault="005F353F" w:rsidP="004A2863">
      <w:pPr>
        <w:pStyle w:val="BodyText"/>
        <w:tabs>
          <w:tab w:val="left" w:pos="360"/>
          <w:tab w:val="left" w:pos="1541"/>
          <w:tab w:val="left" w:pos="9810"/>
        </w:tabs>
        <w:spacing w:before="52"/>
        <w:ind w:left="0" w:right="10" w:firstLine="0"/>
        <w:jc w:val="both"/>
        <w:rPr>
          <w:rFonts w:cs="Times New Roman"/>
        </w:rPr>
      </w:pPr>
    </w:p>
    <w:p w:rsidR="0082039A" w:rsidRDefault="0082039A" w:rsidP="004A2863">
      <w:pPr>
        <w:pStyle w:val="BodyText"/>
        <w:tabs>
          <w:tab w:val="left" w:pos="360"/>
          <w:tab w:val="left" w:pos="1541"/>
          <w:tab w:val="left" w:pos="9810"/>
        </w:tabs>
        <w:spacing w:before="52"/>
        <w:ind w:left="0" w:right="10" w:firstLine="0"/>
        <w:jc w:val="both"/>
        <w:rPr>
          <w:rFonts w:cs="Times New Roman"/>
        </w:rPr>
      </w:pPr>
    </w:p>
    <w:p w:rsidR="0066603B" w:rsidRPr="00F552DC" w:rsidRDefault="0082039A">
      <w:pPr>
        <w:rPr>
          <w:rFonts w:ascii="Times New Roman" w:eastAsia="Times New Roman" w:hAnsi="Times New Roman" w:cs="Times New Roman"/>
          <w:b/>
          <w:sz w:val="24"/>
          <w:szCs w:val="24"/>
        </w:rPr>
      </w:pPr>
      <w:r w:rsidRPr="00F552DC">
        <w:rPr>
          <w:rFonts w:ascii="Times New Roman" w:eastAsia="Times New Roman" w:hAnsi="Times New Roman" w:cs="Times New Roman"/>
          <w:b/>
          <w:sz w:val="24"/>
          <w:szCs w:val="24"/>
        </w:rPr>
        <w:t>TOWN OF MCCORDSVILLE, INDIANA, BY ITS TOWN COUNCIL</w:t>
      </w:r>
    </w:p>
    <w:p w:rsidR="0066603B" w:rsidRDefault="0066603B">
      <w:pPr>
        <w:pStyle w:val="BodyText"/>
        <w:ind w:left="3156" w:right="2437" w:hanging="740"/>
      </w:pPr>
    </w:p>
    <w:p w:rsidR="0066603B" w:rsidRDefault="0066603B">
      <w:pPr>
        <w:spacing w:before="1"/>
        <w:rPr>
          <w:rFonts w:ascii="Times New Roman" w:eastAsia="Times New Roman" w:hAnsi="Times New Roman" w:cs="Times New Roman"/>
          <w:sz w:val="24"/>
          <w:szCs w:val="24"/>
        </w:rPr>
      </w:pPr>
    </w:p>
    <w:p w:rsidR="0066603B" w:rsidRDefault="00F552DC">
      <w:pPr>
        <w:pStyle w:val="BodyText"/>
        <w:tabs>
          <w:tab w:val="left" w:pos="5981"/>
        </w:tabs>
        <w:ind w:left="220" w:firstLine="0"/>
      </w:pPr>
      <w:r>
        <w:rPr>
          <w:b/>
          <w:spacing w:val="-1"/>
        </w:rPr>
        <w:t xml:space="preserve">                    </w:t>
      </w:r>
      <w:r w:rsidR="00C6210A" w:rsidRPr="00F552DC">
        <w:rPr>
          <w:b/>
          <w:spacing w:val="-1"/>
        </w:rPr>
        <w:t>AYE</w:t>
      </w:r>
      <w:r w:rsidR="00C6210A">
        <w:rPr>
          <w:spacing w:val="-1"/>
        </w:rPr>
        <w:tab/>
      </w:r>
      <w:r>
        <w:rPr>
          <w:spacing w:val="-1"/>
        </w:rPr>
        <w:t xml:space="preserve">                        </w:t>
      </w:r>
      <w:r w:rsidR="00C6210A" w:rsidRPr="00F552DC">
        <w:rPr>
          <w:b/>
          <w:spacing w:val="-1"/>
        </w:rPr>
        <w:t>NAY</w:t>
      </w:r>
    </w:p>
    <w:tbl>
      <w:tblPr>
        <w:tblW w:w="0" w:type="auto"/>
        <w:tblInd w:w="106" w:type="dxa"/>
        <w:tblLayout w:type="fixed"/>
        <w:tblCellMar>
          <w:left w:w="0" w:type="dxa"/>
          <w:right w:w="0" w:type="dxa"/>
        </w:tblCellMar>
        <w:tblLook w:val="01E0" w:firstRow="1" w:lastRow="1" w:firstColumn="1" w:lastColumn="1" w:noHBand="0" w:noVBand="0"/>
      </w:tblPr>
      <w:tblGrid>
        <w:gridCol w:w="3500"/>
        <w:gridCol w:w="2430"/>
        <w:gridCol w:w="3660"/>
      </w:tblGrid>
      <w:tr w:rsidR="0066603B" w:rsidTr="00F552DC">
        <w:trPr>
          <w:trHeight w:hRule="exact" w:val="562"/>
        </w:trPr>
        <w:tc>
          <w:tcPr>
            <w:tcW w:w="3500" w:type="dxa"/>
            <w:tcBorders>
              <w:top w:val="single" w:sz="5" w:space="0" w:color="000000"/>
              <w:left w:val="single" w:sz="5" w:space="0" w:color="000000"/>
              <w:bottom w:val="single" w:sz="5" w:space="0" w:color="000000"/>
              <w:right w:val="single" w:sz="5" w:space="0" w:color="000000"/>
            </w:tcBorders>
          </w:tcPr>
          <w:p w:rsidR="0066603B" w:rsidRDefault="0066603B"/>
        </w:tc>
        <w:tc>
          <w:tcPr>
            <w:tcW w:w="2430" w:type="dxa"/>
            <w:tcBorders>
              <w:top w:val="single" w:sz="5" w:space="0" w:color="000000"/>
              <w:left w:val="single" w:sz="5" w:space="0" w:color="000000"/>
              <w:bottom w:val="single" w:sz="5" w:space="0" w:color="000000"/>
              <w:right w:val="single" w:sz="5" w:space="0" w:color="000000"/>
            </w:tcBorders>
          </w:tcPr>
          <w:p w:rsidR="0066603B" w:rsidRDefault="0082039A">
            <w:pPr>
              <w:pStyle w:val="TableParagraph"/>
              <w:ind w:left="102" w:right="149"/>
              <w:rPr>
                <w:rFonts w:ascii="Times New Roman" w:eastAsia="Times New Roman" w:hAnsi="Times New Roman" w:cs="Times New Roman"/>
                <w:sz w:val="24"/>
                <w:szCs w:val="24"/>
              </w:rPr>
            </w:pPr>
            <w:r>
              <w:rPr>
                <w:rFonts w:ascii="Times New Roman"/>
                <w:sz w:val="24"/>
              </w:rPr>
              <w:t>Thomas R. Strayer</w:t>
            </w:r>
            <w:r w:rsidR="00C6210A">
              <w:rPr>
                <w:rFonts w:ascii="Times New Roman"/>
                <w:spacing w:val="-1"/>
                <w:sz w:val="24"/>
              </w:rPr>
              <w:t>,</w:t>
            </w:r>
            <w:r w:rsidR="00C6210A">
              <w:rPr>
                <w:rFonts w:ascii="Times New Roman"/>
                <w:spacing w:val="20"/>
                <w:sz w:val="24"/>
              </w:rPr>
              <w:t xml:space="preserve"> </w:t>
            </w:r>
            <w:r w:rsidR="00C6210A">
              <w:rPr>
                <w:rFonts w:ascii="Times New Roman"/>
                <w:spacing w:val="-1"/>
                <w:sz w:val="24"/>
              </w:rPr>
              <w:t>President</w:t>
            </w:r>
          </w:p>
        </w:tc>
        <w:tc>
          <w:tcPr>
            <w:tcW w:w="3660" w:type="dxa"/>
            <w:tcBorders>
              <w:top w:val="single" w:sz="5" w:space="0" w:color="000000"/>
              <w:left w:val="single" w:sz="5" w:space="0" w:color="000000"/>
              <w:bottom w:val="single" w:sz="5" w:space="0" w:color="000000"/>
              <w:right w:val="single" w:sz="5" w:space="0" w:color="000000"/>
            </w:tcBorders>
          </w:tcPr>
          <w:p w:rsidR="0066603B" w:rsidRDefault="0066603B"/>
        </w:tc>
      </w:tr>
      <w:tr w:rsidR="0066603B" w:rsidTr="00F552DC">
        <w:trPr>
          <w:trHeight w:hRule="exact" w:val="562"/>
        </w:trPr>
        <w:tc>
          <w:tcPr>
            <w:tcW w:w="3500" w:type="dxa"/>
            <w:tcBorders>
              <w:top w:val="single" w:sz="5" w:space="0" w:color="000000"/>
              <w:left w:val="single" w:sz="5" w:space="0" w:color="000000"/>
              <w:bottom w:val="single" w:sz="5" w:space="0" w:color="000000"/>
              <w:right w:val="single" w:sz="5" w:space="0" w:color="000000"/>
            </w:tcBorders>
          </w:tcPr>
          <w:p w:rsidR="0066603B" w:rsidRDefault="0066603B"/>
        </w:tc>
        <w:tc>
          <w:tcPr>
            <w:tcW w:w="2430" w:type="dxa"/>
            <w:tcBorders>
              <w:top w:val="single" w:sz="5" w:space="0" w:color="000000"/>
              <w:left w:val="single" w:sz="5" w:space="0" w:color="000000"/>
              <w:bottom w:val="single" w:sz="5" w:space="0" w:color="000000"/>
              <w:right w:val="single" w:sz="5" w:space="0" w:color="000000"/>
            </w:tcBorders>
          </w:tcPr>
          <w:p w:rsidR="0066603B" w:rsidRDefault="00F552DC">
            <w:pPr>
              <w:pStyle w:val="TableParagraph"/>
              <w:ind w:left="102" w:right="441"/>
              <w:rPr>
                <w:rFonts w:ascii="Times New Roman" w:eastAsia="Times New Roman" w:hAnsi="Times New Roman" w:cs="Times New Roman"/>
                <w:sz w:val="24"/>
                <w:szCs w:val="24"/>
              </w:rPr>
            </w:pPr>
            <w:r>
              <w:rPr>
                <w:rFonts w:ascii="Times New Roman"/>
                <w:sz w:val="24"/>
              </w:rPr>
              <w:t>Brent Barnes</w:t>
            </w:r>
            <w:r w:rsidR="00C6210A">
              <w:rPr>
                <w:rFonts w:ascii="Times New Roman"/>
                <w:spacing w:val="-1"/>
                <w:sz w:val="24"/>
              </w:rPr>
              <w:t>,</w:t>
            </w:r>
            <w:r w:rsidR="00C6210A">
              <w:rPr>
                <w:rFonts w:ascii="Times New Roman"/>
                <w:spacing w:val="22"/>
                <w:sz w:val="24"/>
              </w:rPr>
              <w:t xml:space="preserve"> </w:t>
            </w:r>
            <w:r w:rsidR="00C6210A">
              <w:rPr>
                <w:rFonts w:ascii="Times New Roman"/>
                <w:spacing w:val="-1"/>
                <w:sz w:val="24"/>
              </w:rPr>
              <w:t>Vice President</w:t>
            </w:r>
          </w:p>
        </w:tc>
        <w:tc>
          <w:tcPr>
            <w:tcW w:w="3660" w:type="dxa"/>
            <w:tcBorders>
              <w:top w:val="single" w:sz="5" w:space="0" w:color="000000"/>
              <w:left w:val="single" w:sz="5" w:space="0" w:color="000000"/>
              <w:bottom w:val="single" w:sz="5" w:space="0" w:color="000000"/>
              <w:right w:val="single" w:sz="5" w:space="0" w:color="000000"/>
            </w:tcBorders>
          </w:tcPr>
          <w:p w:rsidR="0066603B" w:rsidRDefault="0066603B"/>
        </w:tc>
      </w:tr>
      <w:tr w:rsidR="0066603B" w:rsidTr="00F552DC">
        <w:trPr>
          <w:trHeight w:hRule="exact" w:val="562"/>
        </w:trPr>
        <w:tc>
          <w:tcPr>
            <w:tcW w:w="3500" w:type="dxa"/>
            <w:tcBorders>
              <w:top w:val="single" w:sz="5" w:space="0" w:color="000000"/>
              <w:left w:val="single" w:sz="5" w:space="0" w:color="000000"/>
              <w:bottom w:val="single" w:sz="5" w:space="0" w:color="000000"/>
              <w:right w:val="single" w:sz="5" w:space="0" w:color="000000"/>
            </w:tcBorders>
          </w:tcPr>
          <w:p w:rsidR="0066603B" w:rsidRDefault="0066603B"/>
        </w:tc>
        <w:tc>
          <w:tcPr>
            <w:tcW w:w="2430" w:type="dxa"/>
            <w:tcBorders>
              <w:top w:val="single" w:sz="5" w:space="0" w:color="000000"/>
              <w:left w:val="single" w:sz="5" w:space="0" w:color="000000"/>
              <w:bottom w:val="single" w:sz="5" w:space="0" w:color="000000"/>
              <w:right w:val="single" w:sz="5" w:space="0" w:color="000000"/>
            </w:tcBorders>
          </w:tcPr>
          <w:p w:rsidR="0066603B" w:rsidRDefault="00F552DC">
            <w:pPr>
              <w:pStyle w:val="TableParagraph"/>
              <w:ind w:left="102" w:right="322"/>
              <w:rPr>
                <w:rFonts w:ascii="Times New Roman" w:eastAsia="Times New Roman" w:hAnsi="Times New Roman" w:cs="Times New Roman"/>
                <w:sz w:val="24"/>
                <w:szCs w:val="24"/>
              </w:rPr>
            </w:pPr>
            <w:r>
              <w:rPr>
                <w:rFonts w:ascii="Times New Roman"/>
                <w:spacing w:val="-1"/>
                <w:sz w:val="24"/>
              </w:rPr>
              <w:t>Larry Longman</w:t>
            </w:r>
            <w:r w:rsidR="00C6210A">
              <w:rPr>
                <w:rFonts w:ascii="Times New Roman"/>
                <w:spacing w:val="-1"/>
                <w:sz w:val="24"/>
              </w:rPr>
              <w:t>,</w:t>
            </w:r>
            <w:r w:rsidR="00C6210A">
              <w:rPr>
                <w:rFonts w:ascii="Times New Roman"/>
                <w:spacing w:val="23"/>
                <w:sz w:val="24"/>
              </w:rPr>
              <w:t xml:space="preserve"> </w:t>
            </w:r>
            <w:r w:rsidR="00C6210A">
              <w:rPr>
                <w:rFonts w:ascii="Times New Roman"/>
                <w:spacing w:val="-1"/>
                <w:sz w:val="24"/>
              </w:rPr>
              <w:t>Member</w:t>
            </w:r>
          </w:p>
        </w:tc>
        <w:tc>
          <w:tcPr>
            <w:tcW w:w="3660" w:type="dxa"/>
            <w:tcBorders>
              <w:top w:val="single" w:sz="5" w:space="0" w:color="000000"/>
              <w:left w:val="single" w:sz="5" w:space="0" w:color="000000"/>
              <w:bottom w:val="single" w:sz="5" w:space="0" w:color="000000"/>
              <w:right w:val="single" w:sz="5" w:space="0" w:color="000000"/>
            </w:tcBorders>
          </w:tcPr>
          <w:p w:rsidR="0066603B" w:rsidRDefault="0066603B"/>
        </w:tc>
      </w:tr>
      <w:tr w:rsidR="0066603B" w:rsidTr="00F552DC">
        <w:trPr>
          <w:trHeight w:hRule="exact" w:val="562"/>
        </w:trPr>
        <w:tc>
          <w:tcPr>
            <w:tcW w:w="3500" w:type="dxa"/>
            <w:tcBorders>
              <w:top w:val="single" w:sz="5" w:space="0" w:color="000000"/>
              <w:left w:val="single" w:sz="5" w:space="0" w:color="000000"/>
              <w:bottom w:val="single" w:sz="5" w:space="0" w:color="000000"/>
              <w:right w:val="single" w:sz="5" w:space="0" w:color="000000"/>
            </w:tcBorders>
          </w:tcPr>
          <w:p w:rsidR="0066603B" w:rsidRDefault="0066603B"/>
        </w:tc>
        <w:tc>
          <w:tcPr>
            <w:tcW w:w="2430" w:type="dxa"/>
            <w:tcBorders>
              <w:top w:val="single" w:sz="5" w:space="0" w:color="000000"/>
              <w:left w:val="single" w:sz="5" w:space="0" w:color="000000"/>
              <w:bottom w:val="single" w:sz="5" w:space="0" w:color="000000"/>
              <w:right w:val="single" w:sz="5" w:space="0" w:color="000000"/>
            </w:tcBorders>
          </w:tcPr>
          <w:p w:rsidR="0066603B" w:rsidRDefault="00F552DC">
            <w:pPr>
              <w:pStyle w:val="TableParagraph"/>
              <w:ind w:left="102" w:right="497"/>
              <w:rPr>
                <w:rFonts w:ascii="Times New Roman" w:eastAsia="Times New Roman" w:hAnsi="Times New Roman" w:cs="Times New Roman"/>
                <w:sz w:val="24"/>
                <w:szCs w:val="24"/>
              </w:rPr>
            </w:pPr>
            <w:r>
              <w:rPr>
                <w:rFonts w:ascii="Times New Roman"/>
                <w:spacing w:val="-1"/>
                <w:sz w:val="24"/>
              </w:rPr>
              <w:t>Barry Wood</w:t>
            </w:r>
            <w:r w:rsidR="00C6210A">
              <w:rPr>
                <w:rFonts w:ascii="Times New Roman"/>
                <w:spacing w:val="-1"/>
                <w:sz w:val="24"/>
              </w:rPr>
              <w:t>,</w:t>
            </w:r>
            <w:r w:rsidR="00C6210A">
              <w:rPr>
                <w:rFonts w:ascii="Times New Roman"/>
                <w:spacing w:val="29"/>
                <w:sz w:val="24"/>
              </w:rPr>
              <w:t xml:space="preserve"> </w:t>
            </w:r>
            <w:r w:rsidR="00C6210A">
              <w:rPr>
                <w:rFonts w:ascii="Times New Roman"/>
                <w:spacing w:val="-1"/>
                <w:sz w:val="24"/>
              </w:rPr>
              <w:t>Member</w:t>
            </w:r>
          </w:p>
        </w:tc>
        <w:tc>
          <w:tcPr>
            <w:tcW w:w="3660" w:type="dxa"/>
            <w:tcBorders>
              <w:top w:val="single" w:sz="5" w:space="0" w:color="000000"/>
              <w:left w:val="single" w:sz="5" w:space="0" w:color="000000"/>
              <w:bottom w:val="single" w:sz="5" w:space="0" w:color="000000"/>
              <w:right w:val="single" w:sz="5" w:space="0" w:color="000000"/>
            </w:tcBorders>
          </w:tcPr>
          <w:p w:rsidR="0066603B" w:rsidRDefault="0066603B"/>
        </w:tc>
      </w:tr>
      <w:tr w:rsidR="0066603B" w:rsidTr="00F552DC">
        <w:trPr>
          <w:trHeight w:hRule="exact" w:val="564"/>
        </w:trPr>
        <w:tc>
          <w:tcPr>
            <w:tcW w:w="3500" w:type="dxa"/>
            <w:tcBorders>
              <w:top w:val="single" w:sz="5" w:space="0" w:color="000000"/>
              <w:left w:val="single" w:sz="5" w:space="0" w:color="000000"/>
              <w:bottom w:val="single" w:sz="5" w:space="0" w:color="000000"/>
              <w:right w:val="single" w:sz="5" w:space="0" w:color="000000"/>
            </w:tcBorders>
          </w:tcPr>
          <w:p w:rsidR="0066603B" w:rsidRDefault="0066603B"/>
        </w:tc>
        <w:tc>
          <w:tcPr>
            <w:tcW w:w="2430" w:type="dxa"/>
            <w:tcBorders>
              <w:top w:val="single" w:sz="5" w:space="0" w:color="000000"/>
              <w:left w:val="single" w:sz="5" w:space="0" w:color="000000"/>
              <w:bottom w:val="single" w:sz="5" w:space="0" w:color="000000"/>
              <w:right w:val="single" w:sz="5" w:space="0" w:color="000000"/>
            </w:tcBorders>
          </w:tcPr>
          <w:p w:rsidR="0066603B" w:rsidRDefault="00F552DC">
            <w:pPr>
              <w:pStyle w:val="TableParagraph"/>
              <w:ind w:left="102" w:right="391"/>
              <w:rPr>
                <w:rFonts w:ascii="Times New Roman" w:eastAsia="Times New Roman" w:hAnsi="Times New Roman" w:cs="Times New Roman"/>
                <w:sz w:val="24"/>
                <w:szCs w:val="24"/>
              </w:rPr>
            </w:pPr>
            <w:r>
              <w:rPr>
                <w:rFonts w:ascii="Times New Roman"/>
                <w:spacing w:val="-1"/>
                <w:sz w:val="24"/>
              </w:rPr>
              <w:t>Maxwell A. Meise</w:t>
            </w:r>
            <w:r w:rsidR="00C6210A">
              <w:rPr>
                <w:rFonts w:ascii="Times New Roman"/>
                <w:spacing w:val="-1"/>
                <w:sz w:val="24"/>
              </w:rPr>
              <w:t>,</w:t>
            </w:r>
            <w:r w:rsidR="00C6210A">
              <w:rPr>
                <w:rFonts w:ascii="Times New Roman"/>
                <w:spacing w:val="26"/>
                <w:sz w:val="24"/>
              </w:rPr>
              <w:t xml:space="preserve"> </w:t>
            </w:r>
            <w:r w:rsidR="00C6210A">
              <w:rPr>
                <w:rFonts w:ascii="Times New Roman"/>
                <w:spacing w:val="-1"/>
                <w:sz w:val="24"/>
              </w:rPr>
              <w:t>Member</w:t>
            </w:r>
          </w:p>
        </w:tc>
        <w:tc>
          <w:tcPr>
            <w:tcW w:w="3660" w:type="dxa"/>
            <w:tcBorders>
              <w:top w:val="single" w:sz="5" w:space="0" w:color="000000"/>
              <w:left w:val="single" w:sz="5" w:space="0" w:color="000000"/>
              <w:bottom w:val="single" w:sz="5" w:space="0" w:color="000000"/>
              <w:right w:val="single" w:sz="5" w:space="0" w:color="000000"/>
            </w:tcBorders>
          </w:tcPr>
          <w:p w:rsidR="0066603B" w:rsidRDefault="0066603B"/>
        </w:tc>
      </w:tr>
    </w:tbl>
    <w:p w:rsidR="0066603B" w:rsidRDefault="0066603B">
      <w:pPr>
        <w:rPr>
          <w:rFonts w:ascii="Times New Roman" w:eastAsia="Times New Roman" w:hAnsi="Times New Roman" w:cs="Times New Roman"/>
          <w:sz w:val="20"/>
          <w:szCs w:val="20"/>
        </w:rPr>
      </w:pPr>
    </w:p>
    <w:p w:rsidR="0066603B" w:rsidRDefault="0066603B">
      <w:pPr>
        <w:rPr>
          <w:rFonts w:ascii="Times New Roman" w:eastAsia="Times New Roman" w:hAnsi="Times New Roman" w:cs="Times New Roman"/>
          <w:sz w:val="20"/>
          <w:szCs w:val="20"/>
        </w:rPr>
      </w:pPr>
    </w:p>
    <w:p w:rsidR="0066603B" w:rsidRDefault="0066603B">
      <w:pPr>
        <w:spacing w:before="10"/>
        <w:rPr>
          <w:rFonts w:ascii="Times New Roman" w:eastAsia="Times New Roman" w:hAnsi="Times New Roman" w:cs="Times New Roman"/>
          <w:sz w:val="25"/>
          <w:szCs w:val="25"/>
        </w:rPr>
      </w:pPr>
    </w:p>
    <w:p w:rsidR="0066603B" w:rsidRDefault="0066603B">
      <w:pPr>
        <w:rPr>
          <w:rFonts w:ascii="Times New Roman" w:eastAsia="Times New Roman" w:hAnsi="Times New Roman" w:cs="Times New Roman"/>
          <w:sz w:val="25"/>
          <w:szCs w:val="25"/>
        </w:rPr>
        <w:sectPr w:rsidR="0066603B" w:rsidSect="0082039A">
          <w:pgSz w:w="12240" w:h="15840"/>
          <w:pgMar w:top="1382" w:right="1195" w:bottom="720" w:left="1224" w:header="720" w:footer="720" w:gutter="0"/>
          <w:cols w:space="720"/>
        </w:sectPr>
      </w:pPr>
    </w:p>
    <w:p w:rsidR="0066603B" w:rsidRDefault="00C6210A">
      <w:pPr>
        <w:pStyle w:val="BodyText"/>
        <w:tabs>
          <w:tab w:val="left" w:pos="5075"/>
        </w:tabs>
        <w:spacing w:before="69"/>
        <w:ind w:left="220" w:firstLine="0"/>
      </w:pPr>
      <w:r>
        <w:rPr>
          <w:spacing w:val="-1"/>
        </w:rPr>
        <w:t>ATTEST:</w:t>
      </w:r>
      <w:r>
        <w:t xml:space="preserve">  </w:t>
      </w:r>
      <w:r>
        <w:rPr>
          <w:u w:val="single" w:color="000000"/>
        </w:rPr>
        <w:t xml:space="preserve"> </w:t>
      </w:r>
      <w:r>
        <w:rPr>
          <w:u w:val="single" w:color="000000"/>
        </w:rPr>
        <w:tab/>
      </w:r>
    </w:p>
    <w:p w:rsidR="00F552DC" w:rsidRDefault="00F552DC">
      <w:pPr>
        <w:pStyle w:val="BodyText"/>
        <w:ind w:left="1360" w:right="155" w:firstLine="2"/>
        <w:rPr>
          <w:spacing w:val="-2"/>
        </w:rPr>
      </w:pPr>
      <w:r>
        <w:rPr>
          <w:spacing w:val="-2"/>
        </w:rPr>
        <w:t>Catherine C. Gardner</w:t>
      </w:r>
    </w:p>
    <w:p w:rsidR="0066603B" w:rsidRDefault="00F552DC" w:rsidP="00BF7826">
      <w:pPr>
        <w:pStyle w:val="BodyText"/>
        <w:ind w:left="1360" w:right="155" w:firstLine="2"/>
      </w:pPr>
      <w:r>
        <w:rPr>
          <w:spacing w:val="-2"/>
        </w:rPr>
        <w:t>C</w:t>
      </w:r>
      <w:r w:rsidR="00C6210A">
        <w:rPr>
          <w:spacing w:val="-1"/>
        </w:rPr>
        <w:t>lerk-Treasure</w:t>
      </w:r>
      <w:r w:rsidR="00BF7826">
        <w:rPr>
          <w:spacing w:val="-1"/>
        </w:rPr>
        <w:t>r McCordsville, IN</w:t>
      </w:r>
      <w:r w:rsidR="00C6210A">
        <w:br w:type="column"/>
      </w:r>
      <w:r>
        <w:t xml:space="preserve">           </w:t>
      </w:r>
      <w:r w:rsidR="00C6210A">
        <w:rPr>
          <w:spacing w:val="-1"/>
        </w:rPr>
        <w:t>DATE:</w:t>
      </w:r>
      <w:r w:rsidR="00C6210A">
        <w:t xml:space="preserve">  </w:t>
      </w:r>
      <w:r w:rsidR="00C6210A">
        <w:rPr>
          <w:u w:val="single" w:color="000000"/>
        </w:rPr>
        <w:t xml:space="preserve"> </w:t>
      </w:r>
      <w:r w:rsidR="00BF7826">
        <w:rPr>
          <w:u w:val="single" w:color="000000"/>
        </w:rPr>
        <w:t xml:space="preserve">  </w:t>
      </w:r>
      <w:r w:rsidR="00DC5EE2">
        <w:rPr>
          <w:u w:val="single" w:color="000000"/>
        </w:rPr>
        <w:t xml:space="preserve">                   </w:t>
      </w:r>
      <w:r w:rsidR="00BF7826">
        <w:rPr>
          <w:u w:val="single" w:color="000000"/>
        </w:rPr>
        <w:t xml:space="preserve">    </w:t>
      </w:r>
    </w:p>
    <w:p w:rsidR="0066603B" w:rsidRDefault="0066603B">
      <w:pPr>
        <w:sectPr w:rsidR="0066603B">
          <w:type w:val="continuous"/>
          <w:pgSz w:w="12240" w:h="15840"/>
          <w:pgMar w:top="1380" w:right="1200" w:bottom="280" w:left="1220" w:header="720" w:footer="720" w:gutter="0"/>
          <w:cols w:num="2" w:space="720" w:equalWidth="0">
            <w:col w:w="5076" w:space="40"/>
            <w:col w:w="4704"/>
          </w:cols>
        </w:sectPr>
      </w:pPr>
    </w:p>
    <w:p w:rsidR="0066603B" w:rsidRDefault="0066603B">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555B5E" w:rsidRDefault="00555B5E">
      <w:pPr>
        <w:spacing w:before="11"/>
        <w:rPr>
          <w:rFonts w:ascii="Times New Roman" w:eastAsia="Times New Roman" w:hAnsi="Times New Roman" w:cs="Times New Roman"/>
          <w:sz w:val="17"/>
          <w:szCs w:val="17"/>
        </w:rPr>
      </w:pPr>
    </w:p>
    <w:p w:rsidR="008867C0" w:rsidRPr="00D209B5" w:rsidRDefault="00D209B5" w:rsidP="00D209B5">
      <w:pPr>
        <w:spacing w:before="11"/>
        <w:jc w:val="center"/>
        <w:rPr>
          <w:rFonts w:ascii="Times New Roman" w:eastAsia="Times New Roman" w:hAnsi="Times New Roman" w:cs="Times New Roman"/>
          <w:b/>
          <w:sz w:val="32"/>
          <w:szCs w:val="17"/>
        </w:rPr>
      </w:pPr>
      <w:r w:rsidRPr="00D209B5">
        <w:rPr>
          <w:rFonts w:ascii="Times New Roman" w:eastAsia="Times New Roman" w:hAnsi="Times New Roman" w:cs="Times New Roman"/>
          <w:b/>
          <w:sz w:val="32"/>
          <w:szCs w:val="17"/>
        </w:rPr>
        <w:t>EXHIBIT “A”</w:t>
      </w:r>
    </w:p>
    <w:p w:rsidR="008867C0" w:rsidRDefault="008867C0">
      <w:pPr>
        <w:spacing w:before="11"/>
        <w:rPr>
          <w:rFonts w:ascii="Times New Roman" w:eastAsia="Times New Roman" w:hAnsi="Times New Roman" w:cs="Times New Roman"/>
          <w:b/>
          <w:sz w:val="32"/>
          <w:szCs w:val="17"/>
        </w:rPr>
      </w:pPr>
    </w:p>
    <w:p w:rsidR="00D209B5" w:rsidRPr="00D209B5" w:rsidRDefault="00D209B5">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MUTDC, 2009 Edition, Section 2A</w:t>
      </w:r>
    </w:p>
    <w:p w:rsidR="008867C0" w:rsidRPr="00D209B5" w:rsidRDefault="008867C0">
      <w:pPr>
        <w:spacing w:before="11"/>
        <w:rPr>
          <w:rFonts w:ascii="Times New Roman" w:eastAsia="Times New Roman" w:hAnsi="Times New Roman" w:cs="Times New Roman"/>
          <w:sz w:val="24"/>
          <w:szCs w:val="24"/>
        </w:rPr>
      </w:pPr>
    </w:p>
    <w:p w:rsidR="008867C0" w:rsidRDefault="00D209B5" w:rsidP="00D209B5">
      <w:pPr>
        <w:pStyle w:val="ListParagraph"/>
        <w:numPr>
          <w:ilvl w:val="0"/>
          <w:numId w:val="10"/>
        </w:numPr>
        <w:spacing w:before="11"/>
        <w:rPr>
          <w:rFonts w:ascii="Times New Roman" w:eastAsia="Times New Roman" w:hAnsi="Times New Roman" w:cs="Times New Roman"/>
          <w:sz w:val="24"/>
          <w:szCs w:val="24"/>
        </w:rPr>
      </w:pPr>
      <w:r w:rsidRPr="00D209B5">
        <w:rPr>
          <w:rFonts w:ascii="Times New Roman" w:eastAsia="Times New Roman" w:hAnsi="Times New Roman" w:cs="Times New Roman"/>
          <w:sz w:val="24"/>
          <w:szCs w:val="24"/>
        </w:rPr>
        <w:t>Mounting H</w:t>
      </w:r>
      <w:r>
        <w:rPr>
          <w:rFonts w:ascii="Times New Roman" w:eastAsia="Times New Roman" w:hAnsi="Times New Roman" w:cs="Times New Roman"/>
          <w:sz w:val="24"/>
          <w:szCs w:val="24"/>
        </w:rPr>
        <w:t>e</w:t>
      </w:r>
      <w:r w:rsidRPr="00D209B5">
        <w:rPr>
          <w:rFonts w:ascii="Times New Roman" w:eastAsia="Times New Roman" w:hAnsi="Times New Roman" w:cs="Times New Roman"/>
          <w:sz w:val="24"/>
          <w:szCs w:val="24"/>
        </w:rPr>
        <w:t>ight</w:t>
      </w:r>
    </w:p>
    <w:p w:rsidR="00D209B5" w:rsidRDefault="00D209B5" w:rsidP="00D209B5">
      <w:pPr>
        <w:pStyle w:val="ListParagraph"/>
        <w:spacing w:before="1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Mounting height is measured from the road surface to the bottom of the sign.</w:t>
      </w:r>
    </w:p>
    <w:p w:rsidR="00D209B5" w:rsidRDefault="00D209B5" w:rsidP="00D209B5">
      <w:pPr>
        <w:spacing w:before="11"/>
        <w:rPr>
          <w:rFonts w:ascii="Times New Roman" w:eastAsia="Times New Roman" w:hAnsi="Times New Roman" w:cs="Times New Roman"/>
          <w:sz w:val="24"/>
          <w:szCs w:val="24"/>
        </w:rPr>
      </w:pPr>
    </w:p>
    <w:p w:rsidR="00D209B5" w:rsidRDefault="00D209B5" w:rsidP="00D209B5">
      <w:pPr>
        <w:pStyle w:val="ListParagraph"/>
        <w:numPr>
          <w:ilvl w:val="0"/>
          <w:numId w:val="10"/>
        </w:num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sign</w:t>
      </w:r>
    </w:p>
    <w:p w:rsidR="00D209B5" w:rsidRDefault="00D209B5" w:rsidP="00D209B5">
      <w:pPr>
        <w:pStyle w:val="ListParagraph"/>
        <w:spacing w:before="1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Use a minimum of 7 feet in:</w:t>
      </w:r>
    </w:p>
    <w:p w:rsidR="00D209B5" w:rsidRDefault="00D209B5" w:rsidP="00D209B5">
      <w:pPr>
        <w:pStyle w:val="ListParagraph"/>
        <w:spacing w:before="1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Areas with parking or pedestrians</w:t>
      </w:r>
    </w:p>
    <w:p w:rsidR="00D209B5" w:rsidRDefault="00D209B5" w:rsidP="00D209B5">
      <w:pPr>
        <w:pStyle w:val="ListParagraph"/>
        <w:spacing w:before="1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Urban</w:t>
      </w:r>
      <w:proofErr w:type="gramEnd"/>
      <w:r>
        <w:rPr>
          <w:rFonts w:ascii="Times New Roman" w:eastAsia="Times New Roman" w:hAnsi="Times New Roman" w:cs="Times New Roman"/>
          <w:sz w:val="24"/>
          <w:szCs w:val="24"/>
        </w:rPr>
        <w:t>, business, commercial, or residential areas</w:t>
      </w:r>
    </w:p>
    <w:p w:rsidR="00D209B5" w:rsidRDefault="00D209B5" w:rsidP="00D209B5">
      <w:pPr>
        <w:pStyle w:val="ListParagraph"/>
        <w:spacing w:before="1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◊Areas where the view of the sign may be obstructed</w:t>
      </w:r>
    </w:p>
    <w:p w:rsidR="00D209B5" w:rsidRDefault="00D209B5" w:rsidP="00D209B5">
      <w:pPr>
        <w:spacing w:before="11"/>
        <w:rPr>
          <w:rFonts w:ascii="Times New Roman" w:eastAsia="Times New Roman" w:hAnsi="Times New Roman" w:cs="Times New Roman"/>
          <w:sz w:val="24"/>
          <w:szCs w:val="24"/>
        </w:rPr>
      </w:pPr>
    </w:p>
    <w:p w:rsidR="00D209B5" w:rsidRDefault="00D209B5" w:rsidP="00D209B5">
      <w:pPr>
        <w:pStyle w:val="ListParagraph"/>
        <w:numPr>
          <w:ilvl w:val="0"/>
          <w:numId w:val="10"/>
        </w:num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plaque or sign</w:t>
      </w:r>
    </w:p>
    <w:p w:rsidR="00D209B5" w:rsidRPr="00D209B5" w:rsidRDefault="00D209B5" w:rsidP="00D209B5">
      <w:pPr>
        <w:pStyle w:val="ListParagraph"/>
        <w:spacing w:before="1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Supplemental plaques or signs by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one (1) foot lower than the minimum mounting height for the primary.  Allow a one (1) inch gap between stacked signs so they can expand and contract.</w:t>
      </w:r>
    </w:p>
    <w:p w:rsidR="00D209B5" w:rsidRPr="00D209B5" w:rsidRDefault="00D209B5" w:rsidP="00D209B5">
      <w:pPr>
        <w:pStyle w:val="ListParagraph"/>
        <w:spacing w:before="11"/>
        <w:ind w:left="720"/>
        <w:rPr>
          <w:rFonts w:ascii="Times New Roman" w:eastAsia="Times New Roman" w:hAnsi="Times New Roman" w:cs="Times New Roman"/>
          <w:sz w:val="24"/>
          <w:szCs w:val="24"/>
        </w:rPr>
      </w:pPr>
    </w:p>
    <w:p w:rsidR="008867C0" w:rsidRDefault="008867C0">
      <w:pPr>
        <w:spacing w:before="11"/>
        <w:rPr>
          <w:rFonts w:ascii="Times New Roman" w:eastAsia="Times New Roman" w:hAnsi="Times New Roman" w:cs="Times New Roman"/>
          <w:sz w:val="17"/>
          <w:szCs w:val="17"/>
        </w:rPr>
      </w:pPr>
    </w:p>
    <w:p w:rsidR="008867C0" w:rsidRPr="00D209B5" w:rsidRDefault="008867C0" w:rsidP="008867C0">
      <w:pPr>
        <w:widowControl/>
        <w:autoSpaceDE w:val="0"/>
        <w:autoSpaceDN w:val="0"/>
        <w:adjustRightInd w:val="0"/>
        <w:rPr>
          <w:rFonts w:ascii="Times New Roman" w:hAnsi="Times New Roman" w:cs="Times New Roman"/>
          <w:sz w:val="24"/>
          <w:szCs w:val="24"/>
        </w:rPr>
      </w:pPr>
    </w:p>
    <w:p w:rsidR="008867C0" w:rsidRDefault="008867C0" w:rsidP="008867C0">
      <w:pPr>
        <w:spacing w:before="11"/>
        <w:rPr>
          <w:rFonts w:ascii="Times New Roman" w:hAnsi="Times New Roman" w:cs="Times New Roman"/>
          <w:sz w:val="24"/>
          <w:szCs w:val="24"/>
        </w:rPr>
      </w:pPr>
    </w:p>
    <w:p w:rsidR="008867C0" w:rsidRDefault="00D209B5" w:rsidP="00520407">
      <w:pPr>
        <w:spacing w:before="11"/>
        <w:jc w:val="right"/>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inline distT="0" distB="0" distL="0" distR="0">
            <wp:extent cx="5600000" cy="378095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png"/>
                    <pic:cNvPicPr/>
                  </pic:nvPicPr>
                  <pic:blipFill>
                    <a:blip r:embed="rId7">
                      <a:extLst>
                        <a:ext uri="{28A0092B-C50C-407E-A947-70E740481C1C}">
                          <a14:useLocalDpi xmlns:a14="http://schemas.microsoft.com/office/drawing/2010/main" val="0"/>
                        </a:ext>
                      </a:extLst>
                    </a:blip>
                    <a:stretch>
                      <a:fillRect/>
                    </a:stretch>
                  </pic:blipFill>
                  <pic:spPr>
                    <a:xfrm>
                      <a:off x="0" y="0"/>
                      <a:ext cx="5600000" cy="3780953"/>
                    </a:xfrm>
                    <a:prstGeom prst="rect">
                      <a:avLst/>
                    </a:prstGeom>
                  </pic:spPr>
                </pic:pic>
              </a:graphicData>
            </a:graphic>
          </wp:inline>
        </w:drawing>
      </w:r>
    </w:p>
    <w:sectPr w:rsidR="008867C0">
      <w:type w:val="continuous"/>
      <w:pgSz w:w="12240" w:h="15840"/>
      <w:pgMar w:top="138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5DA0"/>
    <w:multiLevelType w:val="hybridMultilevel"/>
    <w:tmpl w:val="269C7A8E"/>
    <w:lvl w:ilvl="0" w:tplc="2E782D2E">
      <w:start w:val="1"/>
      <w:numFmt w:val="upperLetter"/>
      <w:lvlText w:val="%1."/>
      <w:lvlJc w:val="left"/>
      <w:pPr>
        <w:ind w:left="1540" w:hanging="720"/>
        <w:jc w:val="left"/>
      </w:pPr>
      <w:rPr>
        <w:rFonts w:ascii="Times New Roman" w:eastAsia="Times New Roman" w:hAnsi="Times New Roman" w:hint="default"/>
        <w:spacing w:val="-1"/>
        <w:sz w:val="24"/>
        <w:szCs w:val="24"/>
      </w:rPr>
    </w:lvl>
    <w:lvl w:ilvl="1" w:tplc="927648CE">
      <w:start w:val="1"/>
      <w:numFmt w:val="bullet"/>
      <w:lvlText w:val="•"/>
      <w:lvlJc w:val="left"/>
      <w:pPr>
        <w:ind w:left="2450" w:hanging="720"/>
      </w:pPr>
      <w:rPr>
        <w:rFonts w:hint="default"/>
      </w:rPr>
    </w:lvl>
    <w:lvl w:ilvl="2" w:tplc="5AA6FFF8">
      <w:start w:val="1"/>
      <w:numFmt w:val="bullet"/>
      <w:lvlText w:val="•"/>
      <w:lvlJc w:val="left"/>
      <w:pPr>
        <w:ind w:left="3360" w:hanging="720"/>
      </w:pPr>
      <w:rPr>
        <w:rFonts w:hint="default"/>
      </w:rPr>
    </w:lvl>
    <w:lvl w:ilvl="3" w:tplc="5208978E">
      <w:start w:val="1"/>
      <w:numFmt w:val="bullet"/>
      <w:lvlText w:val="•"/>
      <w:lvlJc w:val="left"/>
      <w:pPr>
        <w:ind w:left="4270" w:hanging="720"/>
      </w:pPr>
      <w:rPr>
        <w:rFonts w:hint="default"/>
      </w:rPr>
    </w:lvl>
    <w:lvl w:ilvl="4" w:tplc="8EF02986">
      <w:start w:val="1"/>
      <w:numFmt w:val="bullet"/>
      <w:lvlText w:val="•"/>
      <w:lvlJc w:val="left"/>
      <w:pPr>
        <w:ind w:left="5180" w:hanging="720"/>
      </w:pPr>
      <w:rPr>
        <w:rFonts w:hint="default"/>
      </w:rPr>
    </w:lvl>
    <w:lvl w:ilvl="5" w:tplc="8634D8B8">
      <w:start w:val="1"/>
      <w:numFmt w:val="bullet"/>
      <w:lvlText w:val="•"/>
      <w:lvlJc w:val="left"/>
      <w:pPr>
        <w:ind w:left="6090" w:hanging="720"/>
      </w:pPr>
      <w:rPr>
        <w:rFonts w:hint="default"/>
      </w:rPr>
    </w:lvl>
    <w:lvl w:ilvl="6" w:tplc="BAD63FDC">
      <w:start w:val="1"/>
      <w:numFmt w:val="bullet"/>
      <w:lvlText w:val="•"/>
      <w:lvlJc w:val="left"/>
      <w:pPr>
        <w:ind w:left="7000" w:hanging="720"/>
      </w:pPr>
      <w:rPr>
        <w:rFonts w:hint="default"/>
      </w:rPr>
    </w:lvl>
    <w:lvl w:ilvl="7" w:tplc="5B064A12">
      <w:start w:val="1"/>
      <w:numFmt w:val="bullet"/>
      <w:lvlText w:val="•"/>
      <w:lvlJc w:val="left"/>
      <w:pPr>
        <w:ind w:left="7910" w:hanging="720"/>
      </w:pPr>
      <w:rPr>
        <w:rFonts w:hint="default"/>
      </w:rPr>
    </w:lvl>
    <w:lvl w:ilvl="8" w:tplc="EAAC4AE4">
      <w:start w:val="1"/>
      <w:numFmt w:val="bullet"/>
      <w:lvlText w:val="•"/>
      <w:lvlJc w:val="left"/>
      <w:pPr>
        <w:ind w:left="8820" w:hanging="720"/>
      </w:pPr>
      <w:rPr>
        <w:rFonts w:hint="default"/>
      </w:rPr>
    </w:lvl>
  </w:abstractNum>
  <w:abstractNum w:abstractNumId="1">
    <w:nsid w:val="1D9E5C2F"/>
    <w:multiLevelType w:val="hybridMultilevel"/>
    <w:tmpl w:val="F416A5C0"/>
    <w:lvl w:ilvl="0" w:tplc="F698E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B7885"/>
    <w:multiLevelType w:val="hybridMultilevel"/>
    <w:tmpl w:val="5CBE71C0"/>
    <w:lvl w:ilvl="0" w:tplc="E89665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A2644"/>
    <w:multiLevelType w:val="hybridMultilevel"/>
    <w:tmpl w:val="A184BBF8"/>
    <w:lvl w:ilvl="0" w:tplc="D78E06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3334E"/>
    <w:multiLevelType w:val="hybridMultilevel"/>
    <w:tmpl w:val="548E4524"/>
    <w:lvl w:ilvl="0" w:tplc="0108D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22899"/>
    <w:multiLevelType w:val="hybridMultilevel"/>
    <w:tmpl w:val="79F295FA"/>
    <w:lvl w:ilvl="0" w:tplc="FB1055AA">
      <w:start w:val="1"/>
      <w:numFmt w:val="upperLetter"/>
      <w:lvlText w:val="%1."/>
      <w:lvlJc w:val="left"/>
      <w:pPr>
        <w:ind w:left="100" w:hanging="720"/>
        <w:jc w:val="left"/>
      </w:pPr>
      <w:rPr>
        <w:rFonts w:ascii="Times New Roman" w:eastAsia="Times New Roman" w:hAnsi="Times New Roman" w:hint="default"/>
        <w:spacing w:val="-1"/>
        <w:sz w:val="24"/>
        <w:szCs w:val="24"/>
      </w:rPr>
    </w:lvl>
    <w:lvl w:ilvl="1" w:tplc="E29ADE96">
      <w:start w:val="1"/>
      <w:numFmt w:val="bullet"/>
      <w:lvlText w:val="•"/>
      <w:lvlJc w:val="left"/>
      <w:pPr>
        <w:ind w:left="1048" w:hanging="720"/>
      </w:pPr>
      <w:rPr>
        <w:rFonts w:hint="default"/>
      </w:rPr>
    </w:lvl>
    <w:lvl w:ilvl="2" w:tplc="DE2A7066">
      <w:start w:val="1"/>
      <w:numFmt w:val="bullet"/>
      <w:lvlText w:val="•"/>
      <w:lvlJc w:val="left"/>
      <w:pPr>
        <w:ind w:left="1996" w:hanging="720"/>
      </w:pPr>
      <w:rPr>
        <w:rFonts w:hint="default"/>
      </w:rPr>
    </w:lvl>
    <w:lvl w:ilvl="3" w:tplc="90D6EB1E">
      <w:start w:val="1"/>
      <w:numFmt w:val="bullet"/>
      <w:lvlText w:val="•"/>
      <w:lvlJc w:val="left"/>
      <w:pPr>
        <w:ind w:left="2944" w:hanging="720"/>
      </w:pPr>
      <w:rPr>
        <w:rFonts w:hint="default"/>
      </w:rPr>
    </w:lvl>
    <w:lvl w:ilvl="4" w:tplc="69EE25D6">
      <w:start w:val="1"/>
      <w:numFmt w:val="bullet"/>
      <w:lvlText w:val="•"/>
      <w:lvlJc w:val="left"/>
      <w:pPr>
        <w:ind w:left="3892" w:hanging="720"/>
      </w:pPr>
      <w:rPr>
        <w:rFonts w:hint="default"/>
      </w:rPr>
    </w:lvl>
    <w:lvl w:ilvl="5" w:tplc="FF005B5C">
      <w:start w:val="1"/>
      <w:numFmt w:val="bullet"/>
      <w:lvlText w:val="•"/>
      <w:lvlJc w:val="left"/>
      <w:pPr>
        <w:ind w:left="4840" w:hanging="720"/>
      </w:pPr>
      <w:rPr>
        <w:rFonts w:hint="default"/>
      </w:rPr>
    </w:lvl>
    <w:lvl w:ilvl="6" w:tplc="3E104A18">
      <w:start w:val="1"/>
      <w:numFmt w:val="bullet"/>
      <w:lvlText w:val="•"/>
      <w:lvlJc w:val="left"/>
      <w:pPr>
        <w:ind w:left="5788" w:hanging="720"/>
      </w:pPr>
      <w:rPr>
        <w:rFonts w:hint="default"/>
      </w:rPr>
    </w:lvl>
    <w:lvl w:ilvl="7" w:tplc="FFA2A024">
      <w:start w:val="1"/>
      <w:numFmt w:val="bullet"/>
      <w:lvlText w:val="•"/>
      <w:lvlJc w:val="left"/>
      <w:pPr>
        <w:ind w:left="6736" w:hanging="720"/>
      </w:pPr>
      <w:rPr>
        <w:rFonts w:hint="default"/>
      </w:rPr>
    </w:lvl>
    <w:lvl w:ilvl="8" w:tplc="EC262A8C">
      <w:start w:val="1"/>
      <w:numFmt w:val="bullet"/>
      <w:lvlText w:val="•"/>
      <w:lvlJc w:val="left"/>
      <w:pPr>
        <w:ind w:left="7684" w:hanging="720"/>
      </w:pPr>
      <w:rPr>
        <w:rFonts w:hint="default"/>
      </w:rPr>
    </w:lvl>
  </w:abstractNum>
  <w:abstractNum w:abstractNumId="6">
    <w:nsid w:val="4F215D48"/>
    <w:multiLevelType w:val="hybridMultilevel"/>
    <w:tmpl w:val="A25E8ED4"/>
    <w:lvl w:ilvl="0" w:tplc="D9DA370C">
      <w:start w:val="1"/>
      <w:numFmt w:val="decimal"/>
      <w:lvlText w:val="(%1)"/>
      <w:lvlJc w:val="left"/>
      <w:pPr>
        <w:ind w:left="360" w:hanging="365"/>
        <w:jc w:val="left"/>
      </w:pPr>
      <w:rPr>
        <w:rFonts w:ascii="Times New Roman" w:eastAsia="Times New Roman" w:hAnsi="Times New Roman" w:hint="default"/>
        <w:sz w:val="24"/>
        <w:szCs w:val="24"/>
      </w:rPr>
    </w:lvl>
    <w:lvl w:ilvl="1" w:tplc="332C8536">
      <w:start w:val="1"/>
      <w:numFmt w:val="lowerLetter"/>
      <w:lvlText w:val="%2."/>
      <w:lvlJc w:val="left"/>
      <w:pPr>
        <w:ind w:left="360" w:hanging="720"/>
        <w:jc w:val="left"/>
      </w:pPr>
      <w:rPr>
        <w:rFonts w:ascii="Times New Roman" w:eastAsia="Times New Roman" w:hAnsi="Times New Roman" w:hint="default"/>
        <w:spacing w:val="-1"/>
        <w:sz w:val="24"/>
        <w:szCs w:val="24"/>
      </w:rPr>
    </w:lvl>
    <w:lvl w:ilvl="2" w:tplc="DD0A5B28">
      <w:start w:val="1"/>
      <w:numFmt w:val="bullet"/>
      <w:lvlText w:val="•"/>
      <w:lvlJc w:val="left"/>
      <w:pPr>
        <w:ind w:left="2256" w:hanging="720"/>
      </w:pPr>
      <w:rPr>
        <w:rFonts w:hint="default"/>
      </w:rPr>
    </w:lvl>
    <w:lvl w:ilvl="3" w:tplc="6B74C920">
      <w:start w:val="1"/>
      <w:numFmt w:val="bullet"/>
      <w:lvlText w:val="•"/>
      <w:lvlJc w:val="left"/>
      <w:pPr>
        <w:ind w:left="3204" w:hanging="720"/>
      </w:pPr>
      <w:rPr>
        <w:rFonts w:hint="default"/>
      </w:rPr>
    </w:lvl>
    <w:lvl w:ilvl="4" w:tplc="70084FA2">
      <w:start w:val="1"/>
      <w:numFmt w:val="bullet"/>
      <w:lvlText w:val="•"/>
      <w:lvlJc w:val="left"/>
      <w:pPr>
        <w:ind w:left="4152" w:hanging="720"/>
      </w:pPr>
      <w:rPr>
        <w:rFonts w:hint="default"/>
      </w:rPr>
    </w:lvl>
    <w:lvl w:ilvl="5" w:tplc="51F238A2">
      <w:start w:val="1"/>
      <w:numFmt w:val="bullet"/>
      <w:lvlText w:val="•"/>
      <w:lvlJc w:val="left"/>
      <w:pPr>
        <w:ind w:left="5100" w:hanging="720"/>
      </w:pPr>
      <w:rPr>
        <w:rFonts w:hint="default"/>
      </w:rPr>
    </w:lvl>
    <w:lvl w:ilvl="6" w:tplc="F918B330">
      <w:start w:val="1"/>
      <w:numFmt w:val="bullet"/>
      <w:lvlText w:val="•"/>
      <w:lvlJc w:val="left"/>
      <w:pPr>
        <w:ind w:left="6048" w:hanging="720"/>
      </w:pPr>
      <w:rPr>
        <w:rFonts w:hint="default"/>
      </w:rPr>
    </w:lvl>
    <w:lvl w:ilvl="7" w:tplc="B3D4448A">
      <w:start w:val="1"/>
      <w:numFmt w:val="bullet"/>
      <w:lvlText w:val="•"/>
      <w:lvlJc w:val="left"/>
      <w:pPr>
        <w:ind w:left="6996" w:hanging="720"/>
      </w:pPr>
      <w:rPr>
        <w:rFonts w:hint="default"/>
      </w:rPr>
    </w:lvl>
    <w:lvl w:ilvl="8" w:tplc="F95CF264">
      <w:start w:val="1"/>
      <w:numFmt w:val="bullet"/>
      <w:lvlText w:val="•"/>
      <w:lvlJc w:val="left"/>
      <w:pPr>
        <w:ind w:left="7944" w:hanging="720"/>
      </w:pPr>
      <w:rPr>
        <w:rFonts w:hint="default"/>
      </w:rPr>
    </w:lvl>
  </w:abstractNum>
  <w:abstractNum w:abstractNumId="7">
    <w:nsid w:val="66C148E7"/>
    <w:multiLevelType w:val="hybridMultilevel"/>
    <w:tmpl w:val="067C3E12"/>
    <w:lvl w:ilvl="0" w:tplc="636E02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F554C"/>
    <w:multiLevelType w:val="hybridMultilevel"/>
    <w:tmpl w:val="5A1AF1EE"/>
    <w:lvl w:ilvl="0" w:tplc="F18AE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94A79"/>
    <w:multiLevelType w:val="hybridMultilevel"/>
    <w:tmpl w:val="57BC6032"/>
    <w:lvl w:ilvl="0" w:tplc="C49ABE62">
      <w:start w:val="1"/>
      <w:numFmt w:val="upp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8614E"/>
    <w:multiLevelType w:val="hybridMultilevel"/>
    <w:tmpl w:val="D988AFDC"/>
    <w:lvl w:ilvl="0" w:tplc="5E72D3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10"/>
  </w:num>
  <w:num w:numId="6">
    <w:abstractNumId w:val="7"/>
  </w:num>
  <w:num w:numId="7">
    <w:abstractNumId w:val="8"/>
  </w:num>
  <w:num w:numId="8">
    <w:abstractNumId w:val="2"/>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3B"/>
    <w:rsid w:val="000235AE"/>
    <w:rsid w:val="000820DD"/>
    <w:rsid w:val="00097E1A"/>
    <w:rsid w:val="000E252E"/>
    <w:rsid w:val="00111170"/>
    <w:rsid w:val="001D0287"/>
    <w:rsid w:val="002066BF"/>
    <w:rsid w:val="002078A2"/>
    <w:rsid w:val="0021454C"/>
    <w:rsid w:val="0024030C"/>
    <w:rsid w:val="00260FA1"/>
    <w:rsid w:val="002B060F"/>
    <w:rsid w:val="002B69A8"/>
    <w:rsid w:val="003459A7"/>
    <w:rsid w:val="0036002B"/>
    <w:rsid w:val="00381573"/>
    <w:rsid w:val="003B0456"/>
    <w:rsid w:val="003B5402"/>
    <w:rsid w:val="00421AA6"/>
    <w:rsid w:val="00440EDD"/>
    <w:rsid w:val="00464A70"/>
    <w:rsid w:val="00467841"/>
    <w:rsid w:val="004A2863"/>
    <w:rsid w:val="004B4577"/>
    <w:rsid w:val="00500CF4"/>
    <w:rsid w:val="00520407"/>
    <w:rsid w:val="0053678D"/>
    <w:rsid w:val="00555B5E"/>
    <w:rsid w:val="0059112A"/>
    <w:rsid w:val="005D15E2"/>
    <w:rsid w:val="005D3D94"/>
    <w:rsid w:val="005F353F"/>
    <w:rsid w:val="00636F3C"/>
    <w:rsid w:val="0066603B"/>
    <w:rsid w:val="006D68BC"/>
    <w:rsid w:val="006F0A93"/>
    <w:rsid w:val="0070521F"/>
    <w:rsid w:val="00710AC9"/>
    <w:rsid w:val="007835CA"/>
    <w:rsid w:val="007962C7"/>
    <w:rsid w:val="007B1323"/>
    <w:rsid w:val="00807233"/>
    <w:rsid w:val="0082039A"/>
    <w:rsid w:val="00876B7E"/>
    <w:rsid w:val="008867C0"/>
    <w:rsid w:val="0089259E"/>
    <w:rsid w:val="008D36C0"/>
    <w:rsid w:val="009207D7"/>
    <w:rsid w:val="0094227E"/>
    <w:rsid w:val="00942B62"/>
    <w:rsid w:val="0095440E"/>
    <w:rsid w:val="00997924"/>
    <w:rsid w:val="009A4C5F"/>
    <w:rsid w:val="009A62F1"/>
    <w:rsid w:val="009E5B1C"/>
    <w:rsid w:val="00A072A1"/>
    <w:rsid w:val="00A350C4"/>
    <w:rsid w:val="00A83CB2"/>
    <w:rsid w:val="00A94BBA"/>
    <w:rsid w:val="00AE5D14"/>
    <w:rsid w:val="00B32595"/>
    <w:rsid w:val="00B57E69"/>
    <w:rsid w:val="00B65EB2"/>
    <w:rsid w:val="00B6744E"/>
    <w:rsid w:val="00BC1A4F"/>
    <w:rsid w:val="00BC7D5F"/>
    <w:rsid w:val="00BF72CC"/>
    <w:rsid w:val="00BF7826"/>
    <w:rsid w:val="00C61BA2"/>
    <w:rsid w:val="00C6210A"/>
    <w:rsid w:val="00C6347B"/>
    <w:rsid w:val="00D0105E"/>
    <w:rsid w:val="00D209B5"/>
    <w:rsid w:val="00D34889"/>
    <w:rsid w:val="00D415B2"/>
    <w:rsid w:val="00D97963"/>
    <w:rsid w:val="00DC5EE2"/>
    <w:rsid w:val="00DE0593"/>
    <w:rsid w:val="00DE14B6"/>
    <w:rsid w:val="00E07C2C"/>
    <w:rsid w:val="00E3600B"/>
    <w:rsid w:val="00E36044"/>
    <w:rsid w:val="00E37302"/>
    <w:rsid w:val="00E37C8E"/>
    <w:rsid w:val="00E97B46"/>
    <w:rsid w:val="00F0225F"/>
    <w:rsid w:val="00F07E48"/>
    <w:rsid w:val="00F552DC"/>
    <w:rsid w:val="00F55776"/>
    <w:rsid w:val="00F903E1"/>
    <w:rsid w:val="00FA3107"/>
    <w:rsid w:val="00FE1455"/>
    <w:rsid w:val="00FF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67C0"/>
    <w:rPr>
      <w:rFonts w:ascii="Tahoma" w:hAnsi="Tahoma" w:cs="Tahoma"/>
      <w:sz w:val="16"/>
      <w:szCs w:val="16"/>
    </w:rPr>
  </w:style>
  <w:style w:type="character" w:customStyle="1" w:styleId="BalloonTextChar">
    <w:name w:val="Balloon Text Char"/>
    <w:basedOn w:val="DefaultParagraphFont"/>
    <w:link w:val="BalloonText"/>
    <w:uiPriority w:val="99"/>
    <w:semiHidden/>
    <w:rsid w:val="00886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67C0"/>
    <w:rPr>
      <w:rFonts w:ascii="Tahoma" w:hAnsi="Tahoma" w:cs="Tahoma"/>
      <w:sz w:val="16"/>
      <w:szCs w:val="16"/>
    </w:rPr>
  </w:style>
  <w:style w:type="character" w:customStyle="1" w:styleId="BalloonTextChar">
    <w:name w:val="Balloon Text Char"/>
    <w:basedOn w:val="DefaultParagraphFont"/>
    <w:link w:val="BalloonText"/>
    <w:uiPriority w:val="99"/>
    <w:semiHidden/>
    <w:rsid w:val="00886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94C1-129E-4036-96C8-224BC60D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Golf Carts on Town Neighborhood Streets - Ordinance</vt:lpstr>
    </vt:vector>
  </TitlesOfParts>
  <Company>Microsoft</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Carts on Town Neighborhood Streets - Ordinance</dc:title>
  <dc:creator>Nicole Kelsey</dc:creator>
  <cp:lastModifiedBy>Tonya Galbraith</cp:lastModifiedBy>
  <cp:revision>2</cp:revision>
  <cp:lastPrinted>2015-06-16T18:57:00Z</cp:lastPrinted>
  <dcterms:created xsi:type="dcterms:W3CDTF">2015-09-08T15:32:00Z</dcterms:created>
  <dcterms:modified xsi:type="dcterms:W3CDTF">2015-09-08T15:32:00Z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LastSaved">
    <vt:filetime>2015-06-10T00:00:00Z</vt:filetime>
  </property>
</Properties>
</file>